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CF65B" w14:textId="77777777" w:rsidR="00AB5554" w:rsidRPr="00CA1155" w:rsidRDefault="00AB5554" w:rsidP="00AB5554">
      <w:pPr>
        <w:pStyle w:val="Heading3"/>
      </w:pPr>
      <w:bookmarkStart w:id="0" w:name="_Sample_Assignments"/>
      <w:bookmarkEnd w:id="0"/>
      <w:r w:rsidRPr="00CA1155">
        <w:t>Sample Assignments</w:t>
      </w:r>
    </w:p>
    <w:p w14:paraId="0493E877" w14:textId="77777777" w:rsidR="00AB5554" w:rsidRPr="00CA1155" w:rsidRDefault="00AB5554" w:rsidP="00AB5554">
      <w:r w:rsidRPr="00CA1155">
        <w:t xml:space="preserve">Link to an assignment that required them to use these assigned readings: </w:t>
      </w:r>
      <w:hyperlink r:id="rId5" w:anchor="heading=h.io7l0k3c5yxb" w:history="1">
        <w:r w:rsidRPr="00CA1155">
          <w:rPr>
            <w:rStyle w:val="Hyperlink"/>
          </w:rPr>
          <w:t>Current Events Presentation</w:t>
        </w:r>
      </w:hyperlink>
    </w:p>
    <w:p w14:paraId="3949C3D2" w14:textId="77777777" w:rsidR="00AB5554" w:rsidRPr="00CA1155" w:rsidRDefault="00AB5554" w:rsidP="00AB5554">
      <w:pPr>
        <w:pStyle w:val="Heading4"/>
      </w:pPr>
      <w:r w:rsidRPr="00CA1155">
        <w:t>Here is the reading assignment for the first module:</w:t>
      </w:r>
    </w:p>
    <w:p w14:paraId="5DEA17AB" w14:textId="77777777" w:rsidR="00AB5554" w:rsidRPr="00CA1155" w:rsidRDefault="00AB5554" w:rsidP="00AB5554">
      <w:pPr>
        <w:pStyle w:val="NormalWeb"/>
      </w:pPr>
      <w:r w:rsidRPr="00CA1155">
        <w:t xml:space="preserve">Please watch the video and read these two articles before class on Jan. 29, when we will discuss content related to these materials during </w:t>
      </w:r>
      <w:proofErr w:type="gramStart"/>
      <w:r w:rsidRPr="00CA1155">
        <w:t>class, and</w:t>
      </w:r>
      <w:proofErr w:type="gramEnd"/>
      <w:r w:rsidRPr="00CA1155">
        <w:t xml:space="preserve"> have in-class assignment(s). Feel free to record your notes about the article in this assignment. If you have any questions about the readings or video, please send me an email at </w:t>
      </w:r>
      <w:hyperlink r:id="rId6" w:tgtFrame="_blank" w:history="1">
        <w:r w:rsidRPr="00CA1155">
          <w:rPr>
            <w:rStyle w:val="Hyperlink"/>
          </w:rPr>
          <w:t xml:space="preserve">btalyn@csusb.edu </w:t>
        </w:r>
      </w:hyperlink>
      <w:r w:rsidRPr="00CA1155">
        <w:t>or come see me during office hours!</w:t>
      </w:r>
    </w:p>
    <w:p w14:paraId="789AE6CA" w14:textId="77777777" w:rsidR="00AB5554" w:rsidRPr="00CA1155" w:rsidRDefault="00AB5554" w:rsidP="00AB5554">
      <w:pPr>
        <w:pStyle w:val="ListParagraph"/>
        <w:numPr>
          <w:ilvl w:val="0"/>
          <w:numId w:val="1"/>
        </w:numPr>
        <w:ind w:firstLine="0"/>
      </w:pPr>
      <w:hyperlink r:id="rId7" w:tgtFrame="_blank" w:tooltip="Link" w:history="1">
        <w:r w:rsidRPr="00CA1155">
          <w:rPr>
            <w:rStyle w:val="Hyperlink"/>
          </w:rPr>
          <w:t>His and Her Health Car -- Paula Johnson (&lt;15 min.)</w:t>
        </w:r>
        <w:r w:rsidRPr="00CA1155">
          <w:rPr>
            <w:rStyle w:val="externallinkicon"/>
            <w:color w:val="0000FF"/>
            <w:u w:val="single"/>
          </w:rPr>
          <w:t xml:space="preserve"> </w:t>
        </w:r>
      </w:hyperlink>
      <w:r w:rsidRPr="00CA1155">
        <w:rPr>
          <w:rStyle w:val="ally-file-link-holder"/>
        </w:rPr>
        <w:t xml:space="preserve"> </w:t>
      </w:r>
    </w:p>
    <w:p w14:paraId="6994D442" w14:textId="77777777" w:rsidR="00AB5554" w:rsidRPr="00CA1155" w:rsidRDefault="00AB5554" w:rsidP="00AB5554">
      <w:pPr>
        <w:pStyle w:val="ListParagraph"/>
        <w:numPr>
          <w:ilvl w:val="0"/>
          <w:numId w:val="1"/>
        </w:numPr>
        <w:ind w:firstLine="0"/>
        <w:rPr>
          <w:rStyle w:val="instructurefileholder"/>
        </w:rPr>
      </w:pPr>
      <w:hyperlink r:id="rId8" w:tgtFrame="_blank" w:tooltip="Link" w:history="1">
        <w:r w:rsidRPr="00CA1155">
          <w:rPr>
            <w:rStyle w:val="Hyperlink"/>
          </w:rPr>
          <w:t>5 Sexes Revisited -- Fausto-Sterling</w:t>
        </w:r>
      </w:hyperlink>
    </w:p>
    <w:p w14:paraId="0D9FD201" w14:textId="77777777" w:rsidR="00AB5554" w:rsidRPr="00CA1155" w:rsidRDefault="00AB5554" w:rsidP="00AB5554">
      <w:pPr>
        <w:pStyle w:val="ListParagraph"/>
        <w:numPr>
          <w:ilvl w:val="0"/>
          <w:numId w:val="1"/>
        </w:numPr>
        <w:ind w:firstLine="0"/>
      </w:pPr>
      <w:hyperlink r:id="rId9" w:tgtFrame="_blank" w:tooltip="Link" w:history="1">
        <w:r w:rsidRPr="00CA1155">
          <w:rPr>
            <w:rStyle w:val="Hyperlink"/>
          </w:rPr>
          <w:t>Sex vs. Gender -- Roughgarden, pp. 22-42</w:t>
        </w:r>
      </w:hyperlink>
    </w:p>
    <w:p w14:paraId="474824AA" w14:textId="77777777" w:rsidR="00AB5554" w:rsidRPr="00CA1155" w:rsidRDefault="00AB5554" w:rsidP="00AB5554">
      <w:pPr>
        <w:pStyle w:val="NormalWeb"/>
      </w:pPr>
      <w:r w:rsidRPr="00CA1155">
        <w:t>These additional readings are optional, but quite interesting:</w:t>
      </w:r>
    </w:p>
    <w:p w14:paraId="35B35F5B" w14:textId="77777777" w:rsidR="00AB5554" w:rsidRPr="00CA1155" w:rsidRDefault="00AB5554" w:rsidP="00AB5554">
      <w:pPr>
        <w:pStyle w:val="ListParagraph"/>
        <w:numPr>
          <w:ilvl w:val="0"/>
          <w:numId w:val="2"/>
        </w:numPr>
        <w:ind w:firstLine="0"/>
        <w:rPr>
          <w:rStyle w:val="instructurefileholder"/>
        </w:rPr>
      </w:pPr>
      <w:hyperlink r:id="rId10" w:tgtFrame="_blank" w:tooltip="Link" w:history="1">
        <w:r w:rsidRPr="00CA1155">
          <w:rPr>
            <w:rStyle w:val="Hyperlink"/>
          </w:rPr>
          <w:t xml:space="preserve">Asexual Tick -- </w:t>
        </w:r>
        <w:proofErr w:type="spellStart"/>
        <w:r w:rsidRPr="00CA1155">
          <w:rPr>
            <w:rStyle w:val="Hyperlink"/>
          </w:rPr>
          <w:t>Piore</w:t>
        </w:r>
        <w:proofErr w:type="spellEnd"/>
        <w:r w:rsidRPr="00CA1155">
          <w:rPr>
            <w:rStyle w:val="Hyperlink"/>
          </w:rPr>
          <w:t xml:space="preserve"> 2019</w:t>
        </w:r>
      </w:hyperlink>
    </w:p>
    <w:p w14:paraId="3D5DF87B" w14:textId="77777777" w:rsidR="00AB5554" w:rsidRPr="00CA1155" w:rsidRDefault="00AB5554" w:rsidP="00AB5554">
      <w:pPr>
        <w:pStyle w:val="ListParagraph"/>
        <w:numPr>
          <w:ilvl w:val="0"/>
          <w:numId w:val="2"/>
        </w:numPr>
        <w:ind w:firstLine="0"/>
        <w:rPr>
          <w:rStyle w:val="instructurefileholder"/>
        </w:rPr>
      </w:pPr>
      <w:hyperlink r:id="rId11" w:tgtFrame="_blank" w:tooltip="Link" w:history="1">
        <w:r w:rsidRPr="00CA1155">
          <w:rPr>
            <w:rStyle w:val="Hyperlink"/>
          </w:rPr>
          <w:t>Sex Change Strategies in Animals -- Munday et al.</w:t>
        </w:r>
      </w:hyperlink>
    </w:p>
    <w:p w14:paraId="59125907" w14:textId="77777777" w:rsidR="00AB5554" w:rsidRPr="00CA1155" w:rsidRDefault="00AB5554" w:rsidP="00AB5554"/>
    <w:p w14:paraId="2FEE5349" w14:textId="77777777" w:rsidR="00AB5554" w:rsidRPr="00CA1155" w:rsidRDefault="00AB5554" w:rsidP="00AB5554">
      <w:pPr>
        <w:pStyle w:val="Heading4"/>
      </w:pPr>
      <w:r w:rsidRPr="00CA1155">
        <w:t>Another module’s reading assignment:</w:t>
      </w:r>
    </w:p>
    <w:p w14:paraId="64FDE704" w14:textId="77777777" w:rsidR="00AB5554" w:rsidRPr="00CA1155" w:rsidRDefault="00AB5554" w:rsidP="00AB5554">
      <w:pPr>
        <w:pStyle w:val="NormalWeb"/>
      </w:pPr>
      <w:r w:rsidRPr="00CA1155">
        <w:t xml:space="preserve">Please read these articles before class on February 6, when we will discuss content related to these materials during </w:t>
      </w:r>
      <w:proofErr w:type="gramStart"/>
      <w:r w:rsidRPr="00CA1155">
        <w:t>class, and</w:t>
      </w:r>
      <w:proofErr w:type="gramEnd"/>
      <w:r w:rsidRPr="00CA1155">
        <w:t xml:space="preserve"> have in-class assignment(s). If you have any questions about the readings or video, please send me an email at </w:t>
      </w:r>
      <w:hyperlink r:id="rId12" w:tgtFrame="_blank" w:history="1">
        <w:r w:rsidRPr="00CA1155">
          <w:rPr>
            <w:rStyle w:val="Hyperlink"/>
          </w:rPr>
          <w:t xml:space="preserve">btalyn@csusb.edu </w:t>
        </w:r>
      </w:hyperlink>
      <w:r w:rsidRPr="00CA1155">
        <w:t>or come see me during office hours!</w:t>
      </w:r>
    </w:p>
    <w:p w14:paraId="7B9479F0" w14:textId="77777777" w:rsidR="00AB5554" w:rsidRPr="00CA1155" w:rsidRDefault="00AB5554" w:rsidP="00AB5554">
      <w:pPr>
        <w:pStyle w:val="ListParagraph"/>
        <w:numPr>
          <w:ilvl w:val="0"/>
          <w:numId w:val="3"/>
        </w:numPr>
        <w:ind w:firstLine="0"/>
        <w:rPr>
          <w:rStyle w:val="instructurefileholder"/>
        </w:rPr>
      </w:pPr>
      <w:hyperlink r:id="rId13" w:tgtFrame="_blank" w:tooltip="Link" w:history="1">
        <w:proofErr w:type="spellStart"/>
        <w:r w:rsidRPr="00CA1155">
          <w:rPr>
            <w:rStyle w:val="Hyperlink"/>
          </w:rPr>
          <w:t>Evoluationary</w:t>
        </w:r>
        <w:proofErr w:type="spellEnd"/>
        <w:r w:rsidRPr="00CA1155">
          <w:rPr>
            <w:rStyle w:val="Hyperlink"/>
          </w:rPr>
          <w:t xml:space="preserve"> Origins of Homosexuality -- O'Keefe</w:t>
        </w:r>
      </w:hyperlink>
    </w:p>
    <w:p w14:paraId="0A16E533" w14:textId="77777777" w:rsidR="00AB5554" w:rsidRPr="00CA1155" w:rsidRDefault="00AB5554" w:rsidP="00AB5554">
      <w:pPr>
        <w:pStyle w:val="ListParagraph"/>
        <w:numPr>
          <w:ilvl w:val="0"/>
          <w:numId w:val="3"/>
        </w:numPr>
        <w:ind w:firstLine="0"/>
        <w:rPr>
          <w:rStyle w:val="instructurefileholder"/>
        </w:rPr>
      </w:pPr>
      <w:hyperlink r:id="rId14" w:tgtFrame="_blank" w:tooltip="Link" w:history="1">
        <w:r w:rsidRPr="00CA1155">
          <w:rPr>
            <w:rStyle w:val="Hyperlink"/>
          </w:rPr>
          <w:t>Monogamy -- Morell</w:t>
        </w:r>
      </w:hyperlink>
    </w:p>
    <w:p w14:paraId="2B63967E" w14:textId="77777777" w:rsidR="00AB5554" w:rsidRPr="00CA1155" w:rsidRDefault="00AB5554" w:rsidP="00AB5554">
      <w:pPr>
        <w:pStyle w:val="ListParagraph"/>
        <w:numPr>
          <w:ilvl w:val="0"/>
          <w:numId w:val="3"/>
        </w:numPr>
        <w:ind w:firstLine="0"/>
      </w:pPr>
      <w:hyperlink r:id="rId15" w:tgtFrame="_blank" w:tooltip="Link" w:history="1">
        <w:r w:rsidRPr="00CA1155">
          <w:rPr>
            <w:rStyle w:val="Hyperlink"/>
          </w:rPr>
          <w:t>Smell of Love -- Furlow</w:t>
        </w:r>
      </w:hyperlink>
    </w:p>
    <w:p w14:paraId="269125C2" w14:textId="77777777" w:rsidR="00AB5554" w:rsidRPr="00CA1155" w:rsidRDefault="00AB5554" w:rsidP="00AB5554">
      <w:pPr>
        <w:pStyle w:val="NormalWeb"/>
      </w:pPr>
      <w:r w:rsidRPr="00CA1155">
        <w:t xml:space="preserve">These papers are </w:t>
      </w:r>
      <w:proofErr w:type="spellStart"/>
      <w:r w:rsidRPr="00CA1155">
        <w:t>optionl</w:t>
      </w:r>
      <w:proofErr w:type="spellEnd"/>
      <w:r w:rsidRPr="00CA1155">
        <w:t>, but maybe of interest:</w:t>
      </w:r>
    </w:p>
    <w:p w14:paraId="29624FFB" w14:textId="77777777" w:rsidR="00AB5554" w:rsidRPr="00CA1155" w:rsidRDefault="00AB5554" w:rsidP="00AB5554">
      <w:pPr>
        <w:pStyle w:val="ListParagraph"/>
        <w:numPr>
          <w:ilvl w:val="0"/>
          <w:numId w:val="4"/>
        </w:numPr>
        <w:ind w:firstLine="0"/>
        <w:rPr>
          <w:rStyle w:val="instructurefileholder"/>
        </w:rPr>
      </w:pPr>
      <w:hyperlink r:id="rId16" w:tgtFrame="_blank" w:tooltip="Link" w:history="1">
        <w:r w:rsidRPr="00CA1155">
          <w:rPr>
            <w:rStyle w:val="Hyperlink"/>
          </w:rPr>
          <w:t xml:space="preserve">Mate Choice and the Pill -- </w:t>
        </w:r>
        <w:proofErr w:type="spellStart"/>
        <w:r w:rsidRPr="00CA1155">
          <w:rPr>
            <w:rStyle w:val="Hyperlink"/>
          </w:rPr>
          <w:t>Alvergne</w:t>
        </w:r>
        <w:proofErr w:type="spellEnd"/>
        <w:r w:rsidRPr="00CA1155">
          <w:rPr>
            <w:rStyle w:val="Hyperlink"/>
          </w:rPr>
          <w:t xml:space="preserve"> &amp; </w:t>
        </w:r>
        <w:proofErr w:type="spellStart"/>
        <w:r w:rsidRPr="00CA1155">
          <w:rPr>
            <w:rStyle w:val="Hyperlink"/>
          </w:rPr>
          <w:t>Lummaa</w:t>
        </w:r>
        <w:proofErr w:type="spellEnd"/>
      </w:hyperlink>
    </w:p>
    <w:p w14:paraId="3BA3151E" w14:textId="77777777" w:rsidR="00AB5554" w:rsidRPr="00CA1155" w:rsidRDefault="00AB5554" w:rsidP="00AB5554">
      <w:pPr>
        <w:pStyle w:val="ListParagraph"/>
        <w:numPr>
          <w:ilvl w:val="0"/>
          <w:numId w:val="4"/>
        </w:numPr>
        <w:ind w:firstLine="0"/>
        <w:rPr>
          <w:rStyle w:val="instructurefileholder"/>
        </w:rPr>
      </w:pPr>
      <w:hyperlink r:id="rId17" w:tgtFrame="_blank" w:tooltip="Link" w:history="1">
        <w:r w:rsidRPr="00CA1155">
          <w:rPr>
            <w:rStyle w:val="Hyperlink"/>
          </w:rPr>
          <w:t xml:space="preserve">A therapist’s guide to the genetics of sexual orientation -- </w:t>
        </w:r>
        <w:proofErr w:type="spellStart"/>
        <w:r w:rsidRPr="00CA1155">
          <w:rPr>
            <w:rStyle w:val="Hyperlink"/>
          </w:rPr>
          <w:t>Mustanski</w:t>
        </w:r>
        <w:proofErr w:type="spellEnd"/>
        <w:r w:rsidRPr="00CA1155">
          <w:rPr>
            <w:rStyle w:val="Hyperlink"/>
          </w:rPr>
          <w:t xml:space="preserve"> &amp; Bailey</w:t>
        </w:r>
      </w:hyperlink>
    </w:p>
    <w:p w14:paraId="7A6DFDEE" w14:textId="77777777" w:rsidR="00AB5554" w:rsidRPr="00CA1155" w:rsidRDefault="00AB5554" w:rsidP="00AB5554"/>
    <w:p w14:paraId="68B39216" w14:textId="77777777" w:rsidR="00AB5554" w:rsidRPr="00CA1155" w:rsidRDefault="00AB5554" w:rsidP="00AB5554">
      <w:pPr>
        <w:pStyle w:val="Heading4"/>
      </w:pPr>
      <w:r w:rsidRPr="00CA1155">
        <w:t>A module on Parental Care had several reading assignments:</w:t>
      </w:r>
    </w:p>
    <w:p w14:paraId="4BF8554C" w14:textId="77777777" w:rsidR="00AB5554" w:rsidRPr="00CA1155" w:rsidRDefault="00AB5554" w:rsidP="00AB5554">
      <w:pPr>
        <w:pStyle w:val="Heading5"/>
        <w:numPr>
          <w:ilvl w:val="1"/>
          <w:numId w:val="4"/>
        </w:numPr>
        <w:tabs>
          <w:tab w:val="num" w:pos="360"/>
        </w:tabs>
        <w:ind w:left="360" w:firstLine="0"/>
      </w:pPr>
      <w:r w:rsidRPr="00CA1155">
        <w:t>Parental Care in Animals</w:t>
      </w:r>
    </w:p>
    <w:p w14:paraId="10ED0F64" w14:textId="77777777" w:rsidR="00AB5554" w:rsidRPr="00CA1155" w:rsidRDefault="00AB5554" w:rsidP="00AB5554">
      <w:pPr>
        <w:pStyle w:val="NormalWeb"/>
      </w:pPr>
      <w:r w:rsidRPr="00CA1155">
        <w:t xml:space="preserve">Please read these articles before class on March 13, when we will discuss content related to these materials during </w:t>
      </w:r>
      <w:proofErr w:type="gramStart"/>
      <w:r w:rsidRPr="00CA1155">
        <w:t>class, and</w:t>
      </w:r>
      <w:proofErr w:type="gramEnd"/>
      <w:r w:rsidRPr="00CA1155">
        <w:t xml:space="preserve"> have in-class assignment(s). Feel free to record your notes </w:t>
      </w:r>
      <w:r w:rsidRPr="00CA1155">
        <w:lastRenderedPageBreak/>
        <w:t xml:space="preserve">about the article in this assignment. If you have any questions about the readings or video, please send me an email at </w:t>
      </w:r>
      <w:hyperlink r:id="rId18" w:tgtFrame="_blank" w:history="1">
        <w:r w:rsidRPr="00CA1155">
          <w:rPr>
            <w:rStyle w:val="Hyperlink"/>
          </w:rPr>
          <w:t xml:space="preserve">btalyn@csusb.edu </w:t>
        </w:r>
      </w:hyperlink>
      <w:r w:rsidRPr="00CA1155">
        <w:t>or come see me during office hours!</w:t>
      </w:r>
    </w:p>
    <w:p w14:paraId="71742D71" w14:textId="77777777" w:rsidR="00AB5554" w:rsidRPr="00CA1155" w:rsidRDefault="00AB5554" w:rsidP="00AB5554">
      <w:hyperlink r:id="rId19" w:tgtFrame="_blank" w:tooltip="Link" w:history="1">
        <w:r w:rsidRPr="00CA1155">
          <w:rPr>
            <w:rStyle w:val="Hyperlink"/>
          </w:rPr>
          <w:t>The Evolution of Parental Care -- Alcock</w:t>
        </w:r>
      </w:hyperlink>
    </w:p>
    <w:p w14:paraId="11003826" w14:textId="77777777" w:rsidR="00AB5554" w:rsidRPr="00CA1155" w:rsidRDefault="00AB5554" w:rsidP="00AB5554">
      <w:pPr>
        <w:pStyle w:val="NormalWeb"/>
      </w:pPr>
      <w:r w:rsidRPr="00CA1155">
        <w:t>These are optional readings related to this content:</w:t>
      </w:r>
    </w:p>
    <w:p w14:paraId="5076B317" w14:textId="77777777" w:rsidR="00AB5554" w:rsidRPr="00CA1155" w:rsidRDefault="00AB5554" w:rsidP="00AB5554">
      <w:pPr>
        <w:rPr>
          <w:rStyle w:val="instructurefileholder"/>
        </w:rPr>
      </w:pPr>
      <w:hyperlink r:id="rId20" w:tgtFrame="_blank" w:tooltip="Link" w:history="1">
        <w:r w:rsidRPr="00CA1155">
          <w:rPr>
            <w:rStyle w:val="Hyperlink"/>
          </w:rPr>
          <w:t xml:space="preserve">Storey et al. parental </w:t>
        </w:r>
        <w:proofErr w:type="spellStart"/>
        <w:r w:rsidRPr="00CA1155">
          <w:rPr>
            <w:rStyle w:val="Hyperlink"/>
          </w:rPr>
          <w:t>behaviour</w:t>
        </w:r>
        <w:proofErr w:type="spellEnd"/>
        <w:r w:rsidRPr="00CA1155">
          <w:rPr>
            <w:rStyle w:val="Hyperlink"/>
          </w:rPr>
          <w:t xml:space="preserve"> of birds &amp; mammals</w:t>
        </w:r>
      </w:hyperlink>
    </w:p>
    <w:p w14:paraId="74C1566A" w14:textId="77777777" w:rsidR="00AB5554" w:rsidRPr="00CA1155" w:rsidRDefault="00AB5554" w:rsidP="00AB5554">
      <w:pPr>
        <w:rPr>
          <w:rStyle w:val="instructurefileholder"/>
        </w:rPr>
      </w:pPr>
      <w:hyperlink r:id="rId21" w:tgtFrame="_blank" w:tooltip="Link" w:history="1">
        <w:r w:rsidRPr="00CA1155">
          <w:rPr>
            <w:rStyle w:val="Hyperlink"/>
          </w:rPr>
          <w:t>Rosenblatt parental care of vertebrates</w:t>
        </w:r>
      </w:hyperlink>
    </w:p>
    <w:p w14:paraId="381D1147" w14:textId="77777777" w:rsidR="00AB5554" w:rsidRPr="00CA1155" w:rsidRDefault="00AB5554" w:rsidP="00AB5554"/>
    <w:p w14:paraId="4E2C9281" w14:textId="77777777" w:rsidR="00AB5554" w:rsidRPr="00CA1155" w:rsidRDefault="00AB5554" w:rsidP="00AB5554">
      <w:pPr>
        <w:pStyle w:val="Heading5"/>
        <w:numPr>
          <w:ilvl w:val="1"/>
          <w:numId w:val="4"/>
        </w:numPr>
        <w:tabs>
          <w:tab w:val="num" w:pos="360"/>
        </w:tabs>
        <w:ind w:left="360" w:firstLine="0"/>
      </w:pPr>
      <w:r w:rsidRPr="00CA1155">
        <w:t>Pregnancy &amp; Childbirth</w:t>
      </w:r>
    </w:p>
    <w:p w14:paraId="1EFD442B" w14:textId="77777777" w:rsidR="00AB5554" w:rsidRPr="00CA1155" w:rsidRDefault="00AB5554" w:rsidP="00AB5554">
      <w:hyperlink r:id="rId22" w:history="1">
        <w:r w:rsidRPr="00CA1155">
          <w:rPr>
            <w:rStyle w:val="Hyperlink"/>
          </w:rPr>
          <w:t>Whitehouse Launches Initiative to Improve Research on Women's Health</w:t>
        </w:r>
      </w:hyperlink>
    </w:p>
    <w:p w14:paraId="752CEF46" w14:textId="77777777" w:rsidR="00AB5554" w:rsidRPr="00CA1155" w:rsidRDefault="00AB5554" w:rsidP="00AB5554">
      <w:hyperlink r:id="rId23" w:history="1">
        <w:r w:rsidRPr="00CA1155">
          <w:rPr>
            <w:rStyle w:val="Hyperlink"/>
          </w:rPr>
          <w:t xml:space="preserve">Pregnancy in </w:t>
        </w:r>
        <w:proofErr w:type="gramStart"/>
        <w:r w:rsidRPr="00CA1155">
          <w:rPr>
            <w:rStyle w:val="Hyperlink"/>
          </w:rPr>
          <w:t>Post-Roe US</w:t>
        </w:r>
        <w:proofErr w:type="gramEnd"/>
      </w:hyperlink>
    </w:p>
    <w:p w14:paraId="57E43F79" w14:textId="77777777" w:rsidR="00AB5554" w:rsidRPr="00CA1155" w:rsidRDefault="00AB5554" w:rsidP="00AB5554"/>
    <w:p w14:paraId="6A63E649" w14:textId="77777777" w:rsidR="00AB5554" w:rsidRPr="00CA1155" w:rsidRDefault="00AB5554" w:rsidP="00AB5554">
      <w:pPr>
        <w:pStyle w:val="NormalWeb"/>
      </w:pPr>
      <w:r w:rsidRPr="00CA1155">
        <w:t xml:space="preserve">Because of the strange circumstances this semester, we will not be able to watch Business of Being Born during class time. Instead, you should </w:t>
      </w:r>
      <w:proofErr w:type="gramStart"/>
      <w:r w:rsidRPr="00CA1155">
        <w:t>definitely watch</w:t>
      </w:r>
      <w:proofErr w:type="gramEnd"/>
      <w:r w:rsidRPr="00CA1155">
        <w:t xml:space="preserve"> it on your own BEFORE Feb. 28, when we will have an in-class discussion about childbirth, including and especially homebirth and (in)equity in childbirth. This is a topic that a lot of students in the past have found very interesting and had a lot of questions about, so I want to make sure we do still have the time for the in-class discussion about the movie.</w:t>
      </w:r>
    </w:p>
    <w:p w14:paraId="15867CDA" w14:textId="77777777" w:rsidR="00AB5554" w:rsidRPr="00CA1155" w:rsidRDefault="00AB5554" w:rsidP="00AB5554">
      <w:pPr>
        <w:pStyle w:val="NormalWeb"/>
      </w:pPr>
      <w:r w:rsidRPr="00CA1155">
        <w:t>The video is available through the library website. You will probably need to log in using your CSUSB coyote ID, password, and dual authentication.</w:t>
      </w:r>
    </w:p>
    <w:p w14:paraId="6370741C" w14:textId="77777777" w:rsidR="00AB5554" w:rsidRPr="00CA1155" w:rsidRDefault="00AB5554" w:rsidP="00AB5554">
      <w:pPr>
        <w:pStyle w:val="NormalWeb"/>
      </w:pPr>
      <w:hyperlink r:id="rId24" w:tgtFrame="_blank" w:history="1">
        <w:r w:rsidRPr="00CA1155">
          <w:rPr>
            <w:rStyle w:val="Hyperlink"/>
          </w:rPr>
          <w:t>https://video-alexanderstreet-com.libproxy.lib.csusb.edu/watch/the-business-of-being-born?utm_campaign=Video&amp;utm_medium=MARC&amp;utm_source=aspresolver</w:t>
        </w:r>
        <w:r w:rsidRPr="00CA1155">
          <w:rPr>
            <w:rStyle w:val="externallinkicon"/>
            <w:color w:val="0000FF"/>
            <w:u w:val="single"/>
          </w:rPr>
          <w:t xml:space="preserve"> </w:t>
        </w:r>
      </w:hyperlink>
    </w:p>
    <w:p w14:paraId="6C2349DC" w14:textId="77777777" w:rsidR="00AB5554" w:rsidRPr="00CA1155" w:rsidRDefault="00AB5554" w:rsidP="00AB5554">
      <w:pPr>
        <w:pStyle w:val="NormalWeb"/>
      </w:pPr>
      <w:r w:rsidRPr="00CA1155">
        <w:t xml:space="preserve">You can also get to it by going to the library homepage, </w:t>
      </w:r>
      <w:hyperlink r:id="rId25" w:tgtFrame="_blank" w:history="1">
        <w:r w:rsidRPr="00CA1155">
          <w:rPr>
            <w:rStyle w:val="Hyperlink"/>
          </w:rPr>
          <w:t>csusb.edu/library</w:t>
        </w:r>
      </w:hyperlink>
      <w:r w:rsidRPr="00CA1155">
        <w:t xml:space="preserve">, and searching for Business of Being Born in the </w:t>
      </w:r>
      <w:proofErr w:type="spellStart"/>
      <w:r w:rsidRPr="00CA1155">
        <w:t>OneSearch</w:t>
      </w:r>
      <w:proofErr w:type="spellEnd"/>
      <w:r w:rsidRPr="00CA1155">
        <w:t xml:space="preserve"> box in the header. Other streaming services sometimes have this movie, but they often charge for it. If you watch it through the library, it is free.</w:t>
      </w:r>
    </w:p>
    <w:p w14:paraId="20D56826" w14:textId="77777777" w:rsidR="00AB5554" w:rsidRPr="00CA1155" w:rsidRDefault="00AB5554" w:rsidP="00AB5554">
      <w:pPr>
        <w:pStyle w:val="NormalWeb"/>
      </w:pPr>
      <w:r w:rsidRPr="00CA1155">
        <w:t>A few semesters ago, I did a Q&amp;A with students in Perspectives on Gender. Here is a FAQ we developed from that:</w:t>
      </w:r>
    </w:p>
    <w:p w14:paraId="36092A95" w14:textId="77777777" w:rsidR="00AB5554" w:rsidRPr="00CA1155" w:rsidRDefault="00AB5554" w:rsidP="00AB5554">
      <w:pPr>
        <w:rPr>
          <w:rStyle w:val="instructurefileholder"/>
        </w:rPr>
      </w:pPr>
      <w:hyperlink r:id="rId26" w:tgtFrame="_blank" w:tooltip="Link" w:history="1">
        <w:r w:rsidRPr="00CA1155">
          <w:rPr>
            <w:rStyle w:val="Hyperlink"/>
          </w:rPr>
          <w:t>Homebirth FAQ.docx</w:t>
        </w:r>
      </w:hyperlink>
    </w:p>
    <w:p w14:paraId="18B3797D" w14:textId="77777777" w:rsidR="00AB5554" w:rsidRPr="00CA1155" w:rsidRDefault="00AB5554" w:rsidP="00AB5554">
      <w:pPr>
        <w:pStyle w:val="NormalWeb"/>
      </w:pPr>
      <w:r w:rsidRPr="00CA1155">
        <w:t>For more information about homebirth, you are encouraged to read these papers:</w:t>
      </w:r>
    </w:p>
    <w:p w14:paraId="38485E58" w14:textId="77777777" w:rsidR="00AB5554" w:rsidRPr="00CA1155" w:rsidRDefault="00AB5554" w:rsidP="00AB5554">
      <w:pPr>
        <w:rPr>
          <w:rStyle w:val="instructurefileholder"/>
        </w:rPr>
      </w:pPr>
      <w:hyperlink r:id="rId27" w:tgtFrame="_blank" w:tooltip="Link" w:history="1">
        <w:r w:rsidRPr="00CA1155">
          <w:rPr>
            <w:rStyle w:val="Hyperlink"/>
          </w:rPr>
          <w:t>reasons for homebirth</w:t>
        </w:r>
      </w:hyperlink>
    </w:p>
    <w:p w14:paraId="4B5816B5" w14:textId="77777777" w:rsidR="00AB5554" w:rsidRPr="00CA1155" w:rsidRDefault="00AB5554" w:rsidP="00AB5554">
      <w:pPr>
        <w:rPr>
          <w:rStyle w:val="instructurefileholder"/>
        </w:rPr>
      </w:pPr>
      <w:hyperlink r:id="rId28" w:tgtFrame="_blank" w:tooltip="Link" w:history="1">
        <w:r w:rsidRPr="00CA1155">
          <w:rPr>
            <w:rStyle w:val="Hyperlink"/>
          </w:rPr>
          <w:t>outcomes of planned homebirth 2003-2006</w:t>
        </w:r>
      </w:hyperlink>
    </w:p>
    <w:p w14:paraId="0D6BF533" w14:textId="77777777" w:rsidR="00AB5554" w:rsidRPr="00CA1155" w:rsidRDefault="00AB5554" w:rsidP="00AB5554">
      <w:pPr>
        <w:rPr>
          <w:rStyle w:val="instructurefileholder"/>
        </w:rPr>
      </w:pPr>
      <w:hyperlink r:id="rId29" w:tgtFrame="_blank" w:tooltip="Link" w:history="1">
        <w:r w:rsidRPr="00CA1155">
          <w:rPr>
            <w:rStyle w:val="Hyperlink"/>
          </w:rPr>
          <w:t>home birth outcomes in Sweeden</w:t>
        </w:r>
      </w:hyperlink>
    </w:p>
    <w:p w14:paraId="01AA5808" w14:textId="77777777" w:rsidR="00AB5554" w:rsidRPr="00CA1155" w:rsidRDefault="00AB5554" w:rsidP="00AB5554">
      <w:pPr>
        <w:rPr>
          <w:rStyle w:val="instructurefileholder"/>
        </w:rPr>
      </w:pPr>
      <w:hyperlink r:id="rId30" w:tgtFrame="_blank" w:tooltip="Link" w:history="1">
        <w:r w:rsidRPr="00CA1155">
          <w:rPr>
            <w:rStyle w:val="Hyperlink"/>
          </w:rPr>
          <w:t>home birth increases evidence-based care</w:t>
        </w:r>
      </w:hyperlink>
    </w:p>
    <w:p w14:paraId="7EFFEEB6" w14:textId="77777777" w:rsidR="00AB5554" w:rsidRPr="00CA1155" w:rsidRDefault="00AB5554" w:rsidP="00AB5554">
      <w:pPr>
        <w:rPr>
          <w:rStyle w:val="instructurefileholder"/>
        </w:rPr>
      </w:pPr>
      <w:hyperlink r:id="rId31" w:tgtFrame="_blank" w:tooltip="Link" w:history="1">
        <w:r w:rsidRPr="00CA1155">
          <w:rPr>
            <w:rStyle w:val="Hyperlink"/>
          </w:rPr>
          <w:t>empowerment in homebirth</w:t>
        </w:r>
      </w:hyperlink>
    </w:p>
    <w:p w14:paraId="3B75CB15" w14:textId="77777777" w:rsidR="00AB5554" w:rsidRPr="00CA1155" w:rsidRDefault="00AB5554" w:rsidP="00AB5554">
      <w:pPr>
        <w:rPr>
          <w:rStyle w:val="instructurefileholder"/>
        </w:rPr>
      </w:pPr>
      <w:hyperlink r:id="rId32" w:tgtFrame="_blank" w:tooltip="Link" w:history="1">
        <w:r w:rsidRPr="00CA1155">
          <w:rPr>
            <w:rStyle w:val="Hyperlink"/>
          </w:rPr>
          <w:t>economics of birth location</w:t>
        </w:r>
      </w:hyperlink>
    </w:p>
    <w:p w14:paraId="30FCB986" w14:textId="77777777" w:rsidR="00AB5554" w:rsidRPr="00CA1155" w:rsidRDefault="00AB5554" w:rsidP="00AB5554">
      <w:pPr>
        <w:rPr>
          <w:rStyle w:val="instructurefileholder"/>
        </w:rPr>
      </w:pPr>
      <w:hyperlink r:id="rId33" w:tgtFrame="_blank" w:tooltip="Link" w:history="1">
        <w:r w:rsidRPr="00CA1155">
          <w:rPr>
            <w:rStyle w:val="Hyperlink"/>
          </w:rPr>
          <w:t>birth, obstetrics and human evolution</w:t>
        </w:r>
      </w:hyperlink>
    </w:p>
    <w:p w14:paraId="6A661BCD" w14:textId="77777777" w:rsidR="00AB5554" w:rsidRPr="00CA1155" w:rsidRDefault="00AB5554" w:rsidP="00AB5554"/>
    <w:p w14:paraId="6A45644E" w14:textId="77777777" w:rsidR="00AB5554" w:rsidRPr="00CA1155" w:rsidRDefault="00AB5554" w:rsidP="00AB5554">
      <w:pPr>
        <w:pStyle w:val="Heading5"/>
        <w:numPr>
          <w:ilvl w:val="1"/>
          <w:numId w:val="4"/>
        </w:numPr>
        <w:tabs>
          <w:tab w:val="num" w:pos="360"/>
        </w:tabs>
        <w:ind w:left="360" w:firstLine="0"/>
      </w:pPr>
      <w:r w:rsidRPr="00CA1155">
        <w:t>Breastfeeding</w:t>
      </w:r>
    </w:p>
    <w:p w14:paraId="03260691" w14:textId="77777777" w:rsidR="00AB5554" w:rsidRPr="00CA1155" w:rsidRDefault="00AB5554" w:rsidP="00AB5554">
      <w:pPr>
        <w:pStyle w:val="NormalWeb"/>
      </w:pPr>
      <w:r w:rsidRPr="00CA1155">
        <w:t xml:space="preserve">Please read these articles before class on March 20, when we will discuss content related to these materials during </w:t>
      </w:r>
      <w:proofErr w:type="gramStart"/>
      <w:r w:rsidRPr="00CA1155">
        <w:t>class, and</w:t>
      </w:r>
      <w:proofErr w:type="gramEnd"/>
      <w:r w:rsidRPr="00CA1155">
        <w:t xml:space="preserve"> have in-class assignment(s). Feel free to record your notes about the article in this assignment. If you have any questions about the readings or video, please send me an email at </w:t>
      </w:r>
      <w:hyperlink r:id="rId34" w:tgtFrame="_blank" w:history="1">
        <w:r w:rsidRPr="00CA1155">
          <w:rPr>
            <w:rStyle w:val="Hyperlink"/>
          </w:rPr>
          <w:t xml:space="preserve">btalyn@csusb.edu </w:t>
        </w:r>
      </w:hyperlink>
      <w:r w:rsidRPr="00CA1155">
        <w:t>or come see me during office hours!</w:t>
      </w:r>
    </w:p>
    <w:p w14:paraId="64D69050" w14:textId="77777777" w:rsidR="00AB5554" w:rsidRPr="00CA1155" w:rsidRDefault="00AB5554" w:rsidP="00AB5554">
      <w:pPr>
        <w:rPr>
          <w:rStyle w:val="instructurefileholder"/>
        </w:rPr>
      </w:pPr>
      <w:hyperlink r:id="rId35" w:tgtFrame="_blank" w:tooltip="Link" w:history="1">
        <w:r w:rsidRPr="00CA1155">
          <w:rPr>
            <w:rStyle w:val="Hyperlink"/>
          </w:rPr>
          <w:t>Lactating Bats -- Kinz &amp; Hosken</w:t>
        </w:r>
      </w:hyperlink>
    </w:p>
    <w:p w14:paraId="166B2A47" w14:textId="77777777" w:rsidR="00AB5554" w:rsidRPr="00CA1155" w:rsidRDefault="00AB5554" w:rsidP="00AB5554">
      <w:pPr>
        <w:rPr>
          <w:rStyle w:val="instructurefileholder"/>
        </w:rPr>
      </w:pPr>
      <w:hyperlink r:id="rId36" w:tgtFrame="_blank" w:tooltip="Link" w:history="1">
        <w:r w:rsidRPr="00CA1155">
          <w:rPr>
            <w:rStyle w:val="Hyperlink"/>
          </w:rPr>
          <w:t>To breastfeed or not to breastfeed -- Steingraber</w:t>
        </w:r>
      </w:hyperlink>
    </w:p>
    <w:p w14:paraId="2841AEC6" w14:textId="77777777" w:rsidR="00AB5554" w:rsidRPr="00CA1155" w:rsidRDefault="00AB5554" w:rsidP="00AB5554">
      <w:pPr>
        <w:rPr>
          <w:rStyle w:val="instructurefileholder"/>
        </w:rPr>
      </w:pPr>
      <w:hyperlink r:id="rId37" w:tgtFrame="_blank" w:tooltip="Steingraber Chapter10(3)(4).pdf" w:history="1">
        <w:r w:rsidRPr="00CA1155">
          <w:rPr>
            <w:rStyle w:val="Hyperlink"/>
          </w:rPr>
          <w:t>Mamma -- Steingraber Chapter 10</w:t>
        </w:r>
      </w:hyperlink>
    </w:p>
    <w:p w14:paraId="7ADAB89E" w14:textId="77777777" w:rsidR="00AB5554" w:rsidRPr="00CA1155" w:rsidRDefault="00AB5554" w:rsidP="00AB5554">
      <w:pPr>
        <w:pStyle w:val="NormalWeb"/>
      </w:pPr>
      <w:r w:rsidRPr="00CA1155">
        <w:t>These are optional readings related to this content:</w:t>
      </w:r>
    </w:p>
    <w:p w14:paraId="33E98BAC" w14:textId="77777777" w:rsidR="00AB5554" w:rsidRPr="00CA1155" w:rsidRDefault="00AB5554" w:rsidP="00AB5554">
      <w:pPr>
        <w:rPr>
          <w:rStyle w:val="instructurefileholder"/>
        </w:rPr>
      </w:pPr>
      <w:hyperlink r:id="rId38" w:tgtFrame="_blank" w:tooltip="Link" w:history="1">
        <w:r w:rsidRPr="00CA1155">
          <w:rPr>
            <w:rStyle w:val="Hyperlink"/>
          </w:rPr>
          <w:t>Forbes et al. 2018 Association of exposure to formula in hospital and infant feeding practices with gut microbiota and risk of being overweight</w:t>
        </w:r>
      </w:hyperlink>
    </w:p>
    <w:p w14:paraId="21A00C25" w14:textId="77777777" w:rsidR="00AB5554" w:rsidRPr="00CA1155" w:rsidRDefault="00AB5554" w:rsidP="00AB5554"/>
    <w:p w14:paraId="13FEA5EF" w14:textId="77777777" w:rsidR="00AB5554" w:rsidRPr="00CA1155" w:rsidRDefault="00AB5554" w:rsidP="00AB5554">
      <w:pPr>
        <w:pStyle w:val="Heading5"/>
        <w:numPr>
          <w:ilvl w:val="1"/>
          <w:numId w:val="4"/>
        </w:numPr>
        <w:tabs>
          <w:tab w:val="num" w:pos="360"/>
        </w:tabs>
        <w:ind w:left="360" w:firstLine="0"/>
      </w:pPr>
      <w:r w:rsidRPr="00CA1155">
        <w:t>Paternal care</w:t>
      </w:r>
    </w:p>
    <w:p w14:paraId="2B308809" w14:textId="77777777" w:rsidR="00AB5554" w:rsidRPr="00CA1155" w:rsidRDefault="00AB5554" w:rsidP="00AB5554">
      <w:pPr>
        <w:pStyle w:val="NormalWeb"/>
      </w:pPr>
      <w:r w:rsidRPr="00CA1155">
        <w:t xml:space="preserve">Please read these articles before class on March 22, when we will discuss content related to these materials during </w:t>
      </w:r>
      <w:proofErr w:type="gramStart"/>
      <w:r w:rsidRPr="00CA1155">
        <w:t>class, and</w:t>
      </w:r>
      <w:proofErr w:type="gramEnd"/>
      <w:r w:rsidRPr="00CA1155">
        <w:t xml:space="preserve"> have in-class assignment(s). Feel free to record your notes about the article in this assignment. If you have any questions about the readings or video, please send me an email at </w:t>
      </w:r>
      <w:hyperlink r:id="rId39" w:tgtFrame="_blank" w:history="1">
        <w:r w:rsidRPr="00CA1155">
          <w:rPr>
            <w:rStyle w:val="Hyperlink"/>
          </w:rPr>
          <w:t xml:space="preserve">btalyn@csusb.edu </w:t>
        </w:r>
      </w:hyperlink>
      <w:r w:rsidRPr="00CA1155">
        <w:t>or come see me during office hours!</w:t>
      </w:r>
    </w:p>
    <w:p w14:paraId="7FDF7C4F" w14:textId="77777777" w:rsidR="00AB5554" w:rsidRPr="00CA1155" w:rsidRDefault="00AB5554" w:rsidP="00AB5554">
      <w:pPr>
        <w:rPr>
          <w:rStyle w:val="instructurefileholder"/>
        </w:rPr>
      </w:pPr>
      <w:hyperlink r:id="rId40" w:tgtFrame="_blank" w:tooltip="Link" w:history="1">
        <w:r w:rsidRPr="00CA1155">
          <w:rPr>
            <w:rStyle w:val="Hyperlink"/>
          </w:rPr>
          <w:t>Heath of Fathers Involvement in Pregnancy</w:t>
        </w:r>
      </w:hyperlink>
    </w:p>
    <w:p w14:paraId="3BB0E7FF" w14:textId="77777777" w:rsidR="00AB5554" w:rsidRPr="00CA1155" w:rsidRDefault="00AB5554" w:rsidP="00AB5554">
      <w:hyperlink r:id="rId41" w:tgtFrame="_blank" w:tooltip="Link" w:history="1">
        <w:r w:rsidRPr="00CA1155">
          <w:rPr>
            <w:rStyle w:val="Hyperlink"/>
          </w:rPr>
          <w:t>Seward et al. paternal leave</w:t>
        </w:r>
      </w:hyperlink>
      <w:r w:rsidRPr="00CA1155">
        <w:rPr>
          <w:rStyle w:val="instructurefileholder"/>
        </w:rPr>
        <w:t xml:space="preserve"> </w:t>
      </w:r>
      <w:r w:rsidRPr="00CA1155">
        <w:t>(you can just skim this one for the main ideas)</w:t>
      </w:r>
    </w:p>
    <w:p w14:paraId="0CC100E0" w14:textId="77777777" w:rsidR="00AB5554" w:rsidRPr="00CA1155" w:rsidRDefault="00AB5554" w:rsidP="00AB5554">
      <w:pPr>
        <w:pStyle w:val="NormalWeb"/>
      </w:pPr>
      <w:r w:rsidRPr="00CA1155">
        <w:t>These are optional readings related to this content:</w:t>
      </w:r>
    </w:p>
    <w:p w14:paraId="634B3FAE" w14:textId="77777777" w:rsidR="00AB5554" w:rsidRPr="00CA1155" w:rsidRDefault="00AB5554" w:rsidP="00AB5554">
      <w:pPr>
        <w:rPr>
          <w:rStyle w:val="instructurefileholder"/>
        </w:rPr>
      </w:pPr>
      <w:hyperlink r:id="rId42" w:tgtFrame="_blank" w:tooltip="Link" w:history="1">
        <w:proofErr w:type="spellStart"/>
        <w:r w:rsidRPr="00CA1155">
          <w:rPr>
            <w:rStyle w:val="Hyperlink"/>
          </w:rPr>
          <w:t>Schradin</w:t>
        </w:r>
        <w:proofErr w:type="spellEnd"/>
        <w:r w:rsidRPr="00CA1155">
          <w:rPr>
            <w:rStyle w:val="Hyperlink"/>
          </w:rPr>
          <w:t xml:space="preserve"> et al </w:t>
        </w:r>
        <w:proofErr w:type="spellStart"/>
        <w:r w:rsidRPr="00CA1155">
          <w:rPr>
            <w:rStyle w:val="Hyperlink"/>
          </w:rPr>
          <w:t>prolacin</w:t>
        </w:r>
        <w:proofErr w:type="spellEnd"/>
        <w:r w:rsidRPr="00CA1155">
          <w:rPr>
            <w:rStyle w:val="Hyperlink"/>
          </w:rPr>
          <w:t xml:space="preserve"> &amp; paternal care</w:t>
        </w:r>
      </w:hyperlink>
    </w:p>
    <w:p w14:paraId="58D6D9CA" w14:textId="77777777" w:rsidR="00AB5554" w:rsidRPr="00CA1155" w:rsidRDefault="00AB5554" w:rsidP="00AB5554">
      <w:pPr>
        <w:rPr>
          <w:rStyle w:val="instructurefileholder"/>
        </w:rPr>
      </w:pPr>
      <w:hyperlink r:id="rId43" w:tgtFrame="_blank" w:tooltip="Link" w:history="1">
        <w:r w:rsidRPr="00CA1155">
          <w:rPr>
            <w:rStyle w:val="Hyperlink"/>
          </w:rPr>
          <w:t>Paternal Care in Arthropods -- Tallamy</w:t>
        </w:r>
      </w:hyperlink>
    </w:p>
    <w:p w14:paraId="456E0395" w14:textId="77777777" w:rsidR="00AB5554" w:rsidRPr="00CA1155" w:rsidRDefault="00AB5554" w:rsidP="00AB5554">
      <w:pPr>
        <w:rPr>
          <w:rStyle w:val="instructurefileholder"/>
        </w:rPr>
      </w:pPr>
      <w:hyperlink r:id="rId44" w:tgtFrame="_blank" w:tooltip="Link" w:history="1">
        <w:proofErr w:type="spellStart"/>
        <w:r w:rsidRPr="00CA1155">
          <w:rPr>
            <w:rStyle w:val="Hyperlink"/>
          </w:rPr>
          <w:t>Schradin</w:t>
        </w:r>
        <w:proofErr w:type="spellEnd"/>
        <w:r w:rsidRPr="00CA1155">
          <w:rPr>
            <w:rStyle w:val="Hyperlink"/>
          </w:rPr>
          <w:t xml:space="preserve"> &amp; Pillay paternal care in mouse</w:t>
        </w:r>
      </w:hyperlink>
    </w:p>
    <w:p w14:paraId="288C45DE" w14:textId="77777777" w:rsidR="00AB5554" w:rsidRPr="00CA1155" w:rsidRDefault="00AB5554" w:rsidP="00AB5554">
      <w:hyperlink r:id="rId45" w:tgtFrame="_blank" w:tooltip="Link" w:history="1">
        <w:r w:rsidRPr="00CA1155">
          <w:rPr>
            <w:rStyle w:val="Hyperlink"/>
          </w:rPr>
          <w:t>Male Advertisement Reliable Indicator of Paternal Care</w:t>
        </w:r>
      </w:hyperlink>
    </w:p>
    <w:p w14:paraId="28612E37" w14:textId="77777777" w:rsidR="00AB5554" w:rsidRPr="00CA1155" w:rsidRDefault="00AB5554" w:rsidP="00AB5554"/>
    <w:p w14:paraId="3336C248" w14:textId="77777777" w:rsidR="00AB5554" w:rsidRPr="00CA1155" w:rsidRDefault="00AB5554" w:rsidP="00AB5554">
      <w:pPr>
        <w:pStyle w:val="Heading4"/>
      </w:pPr>
      <w:r w:rsidRPr="00CA1155">
        <w:t>Reading assignments from additional modules</w:t>
      </w:r>
    </w:p>
    <w:p w14:paraId="18ED45F8" w14:textId="56C816E0" w:rsidR="00ED3605" w:rsidRDefault="00AB5554" w:rsidP="00AB5554">
      <w:r w:rsidRPr="00CA1155">
        <w:t>Available upon request.</w:t>
      </w:r>
    </w:p>
    <w:sectPr w:rsidR="00ED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F27C2"/>
    <w:multiLevelType w:val="multilevel"/>
    <w:tmpl w:val="C2B0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370B5"/>
    <w:multiLevelType w:val="multilevel"/>
    <w:tmpl w:val="780A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301D8"/>
    <w:multiLevelType w:val="multilevel"/>
    <w:tmpl w:val="780A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52F29"/>
    <w:multiLevelType w:val="multilevel"/>
    <w:tmpl w:val="780A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17156">
    <w:abstractNumId w:val="2"/>
  </w:num>
  <w:num w:numId="2" w16cid:durableId="1585610226">
    <w:abstractNumId w:val="3"/>
  </w:num>
  <w:num w:numId="3" w16cid:durableId="80756379">
    <w:abstractNumId w:val="1"/>
  </w:num>
  <w:num w:numId="4" w16cid:durableId="102054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54"/>
    <w:rsid w:val="003655BD"/>
    <w:rsid w:val="004C3787"/>
    <w:rsid w:val="00870EA2"/>
    <w:rsid w:val="00AB5554"/>
    <w:rsid w:val="00E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9E33"/>
  <w15:chartTrackingRefBased/>
  <w15:docId w15:val="{F23842CD-DA27-41CD-88A9-3A1A4E1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4"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360"/>
    </w:pPr>
    <w:rPr>
      <w:rFonts w:asciiTheme="majorHAnsi" w:eastAsia="Calibri" w:hAnsiTheme="majorHAnsi" w:cstheme="majorHAnsi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55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55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554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555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B5554"/>
    <w:rPr>
      <w:color w:val="0000FF"/>
      <w:u w:val="single"/>
    </w:rPr>
  </w:style>
  <w:style w:type="character" w:customStyle="1" w:styleId="ally-file-link-holder">
    <w:name w:val="ally-file-link-holder"/>
    <w:basedOn w:val="DefaultParagraphFont"/>
    <w:rsid w:val="00AB5554"/>
  </w:style>
  <w:style w:type="character" w:customStyle="1" w:styleId="externallinkicon">
    <w:name w:val="external_link_icon"/>
    <w:basedOn w:val="DefaultParagraphFont"/>
    <w:rsid w:val="00AB5554"/>
  </w:style>
  <w:style w:type="character" w:customStyle="1" w:styleId="instructurefileholder">
    <w:name w:val="instructure_file_holder"/>
    <w:basedOn w:val="DefaultParagraphFont"/>
    <w:rsid w:val="00AB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usb.instructure.com/courses/34539/files/5318841?wrap=1" TargetMode="External"/><Relationship Id="rId18" Type="http://schemas.openxmlformats.org/officeDocument/2006/relationships/hyperlink" Target="mailto:btalyn@csusb.edu" TargetMode="External"/><Relationship Id="rId26" Type="http://schemas.openxmlformats.org/officeDocument/2006/relationships/hyperlink" Target="https://csusb.instructure.com/courses/34539/files/5319077?wrap=1" TargetMode="External"/><Relationship Id="rId39" Type="http://schemas.openxmlformats.org/officeDocument/2006/relationships/hyperlink" Target="mailto:btalyn@csusb.edu" TargetMode="External"/><Relationship Id="rId21" Type="http://schemas.openxmlformats.org/officeDocument/2006/relationships/hyperlink" Target="https://csusb.instructure.com/courses/34539/files/5318922?wrap=1" TargetMode="External"/><Relationship Id="rId34" Type="http://schemas.openxmlformats.org/officeDocument/2006/relationships/hyperlink" Target="mailto:btalyn@csusb.edu" TargetMode="External"/><Relationship Id="rId42" Type="http://schemas.openxmlformats.org/officeDocument/2006/relationships/hyperlink" Target="https://csusb.instructure.com/courses/34539/files/5319033?wrap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ted.com/talks/paula_johnson_his_and_hers_health_c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usb.instructure.com/courses/34539/files/5318842?wrap=1" TargetMode="External"/><Relationship Id="rId29" Type="http://schemas.openxmlformats.org/officeDocument/2006/relationships/hyperlink" Target="https://csusb.instructure.com/courses/34539/files/5319082?wrap=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talyn@csusb.edu" TargetMode="External"/><Relationship Id="rId11" Type="http://schemas.openxmlformats.org/officeDocument/2006/relationships/hyperlink" Target="https://csusb.instructure.com/courses/34539/files/5318623?wrap=1" TargetMode="External"/><Relationship Id="rId24" Type="http://schemas.openxmlformats.org/officeDocument/2006/relationships/hyperlink" Target="https://video-alexanderstreet-com.libproxy.lib.csusb.edu/watch/the-business-of-being-born?utm_campaign=Video&amp;utm_medium=MARC&amp;utm_source=aspresolver" TargetMode="External"/><Relationship Id="rId32" Type="http://schemas.openxmlformats.org/officeDocument/2006/relationships/hyperlink" Target="https://csusb.instructure.com/courses/34539/files/5319076?wrap=1" TargetMode="External"/><Relationship Id="rId37" Type="http://schemas.openxmlformats.org/officeDocument/2006/relationships/hyperlink" Target="https://csusb.instructure.com/courses/34539/files/5550772?wrap=1" TargetMode="External"/><Relationship Id="rId40" Type="http://schemas.openxmlformats.org/officeDocument/2006/relationships/hyperlink" Target="https://csusb.instructure.com/courses/34539/files/5319030?wrap=1" TargetMode="External"/><Relationship Id="rId45" Type="http://schemas.openxmlformats.org/officeDocument/2006/relationships/hyperlink" Target="https://csusb.instructure.com/courses/34539/files/5319031?wrap=1" TargetMode="External"/><Relationship Id="rId5" Type="http://schemas.openxmlformats.org/officeDocument/2006/relationships/hyperlink" Target="https://docs.google.com/document/d/1IBmw7f5czuyyBQWWGqacoC9qb_X5s8V2-_24M12Y2Oo/edit" TargetMode="External"/><Relationship Id="rId15" Type="http://schemas.openxmlformats.org/officeDocument/2006/relationships/hyperlink" Target="https://csusb.instructure.com/courses/34539/files/5318840?wrap=1" TargetMode="External"/><Relationship Id="rId23" Type="http://schemas.openxmlformats.org/officeDocument/2006/relationships/hyperlink" Target="https://www.vanityfair.com/news/2023/01/roe-v-wade-abortion-laws?utm_source=nl&amp;utm_brand=vf&amp;utm_mailing=VF_Hive_012823&amp;utm_medium=email&amp;bxid=5c8ab7700564ce104853ea91&amp;cndid=56692693&amp;hasha=9c8dc2c8433f0f210392a1c0c9831ed8&amp;hashb=f064be6284fa1ba75012386552774282e416916a&amp;hashc=c74f948ab9752ff82e2ca44cab7f39a8ec63f899addc078246b23fb1af5474c3&amp;esrc=bounceX&amp;mbid=mbid%3DCRMVYF012019&amp;source=EDT_VYF_NEWSLETTER_0_HIVE_ZZ&amp;utm_campaign=VF_Hive_012823&amp;utm_term=VYF_Hive" TargetMode="External"/><Relationship Id="rId28" Type="http://schemas.openxmlformats.org/officeDocument/2006/relationships/hyperlink" Target="https://csusb.instructure.com/courses/34539/files/5319081?wrap=1" TargetMode="External"/><Relationship Id="rId36" Type="http://schemas.openxmlformats.org/officeDocument/2006/relationships/hyperlink" Target="https://csusb.instructure.com/courses/34539/files/5319025?wrap=1" TargetMode="External"/><Relationship Id="rId10" Type="http://schemas.openxmlformats.org/officeDocument/2006/relationships/hyperlink" Target="https://csusb.instructure.com/courses/34539/files/5318625?wrap=1" TargetMode="External"/><Relationship Id="rId19" Type="http://schemas.openxmlformats.org/officeDocument/2006/relationships/hyperlink" Target="https://csusb.instructure.com/courses/34539/files/5318920?wrap=1" TargetMode="External"/><Relationship Id="rId31" Type="http://schemas.openxmlformats.org/officeDocument/2006/relationships/hyperlink" Target="https://csusb.instructure.com/courses/34539/files/5319080?wrap=1" TargetMode="External"/><Relationship Id="rId44" Type="http://schemas.openxmlformats.org/officeDocument/2006/relationships/hyperlink" Target="https://csusb.instructure.com/courses/34539/files/5319034?wra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usb.instructure.com/courses/34539/files/5318622?wrap=1" TargetMode="External"/><Relationship Id="rId14" Type="http://schemas.openxmlformats.org/officeDocument/2006/relationships/hyperlink" Target="https://csusb.instructure.com/courses/34539/files/5318839?wrap=1" TargetMode="External"/><Relationship Id="rId22" Type="http://schemas.openxmlformats.org/officeDocument/2006/relationships/hyperlink" Target="https://www.huffpost.com/entry/white-house-initiative-womens-health-research_n_655269ece4b0373d70b320a8" TargetMode="External"/><Relationship Id="rId27" Type="http://schemas.openxmlformats.org/officeDocument/2006/relationships/hyperlink" Target="https://csusb.instructure.com/courses/34539/files/5319083?wrap=1" TargetMode="External"/><Relationship Id="rId30" Type="http://schemas.openxmlformats.org/officeDocument/2006/relationships/hyperlink" Target="https://csusb.instructure.com/courses/34539/files/5319078?wrap=1" TargetMode="External"/><Relationship Id="rId35" Type="http://schemas.openxmlformats.org/officeDocument/2006/relationships/hyperlink" Target="https://csusb.instructure.com/courses/34539/files/5319024?wrap=1" TargetMode="External"/><Relationship Id="rId43" Type="http://schemas.openxmlformats.org/officeDocument/2006/relationships/hyperlink" Target="https://csusb.instructure.com/courses/34539/files/5319035?wrap=1" TargetMode="External"/><Relationship Id="rId8" Type="http://schemas.openxmlformats.org/officeDocument/2006/relationships/hyperlink" Target="https://csusb.instructure.com/courses/34539/files/5318621?wrap=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talyn@csusb.edu" TargetMode="External"/><Relationship Id="rId17" Type="http://schemas.openxmlformats.org/officeDocument/2006/relationships/hyperlink" Target="https://csusb.instructure.com/courses/34539/files/5318838?wrap=1" TargetMode="External"/><Relationship Id="rId25" Type="http://schemas.openxmlformats.org/officeDocument/2006/relationships/hyperlink" Target="http://www.csusb.edu/library" TargetMode="External"/><Relationship Id="rId33" Type="http://schemas.openxmlformats.org/officeDocument/2006/relationships/hyperlink" Target="https://csusb.instructure.com/courses/34539/files/5319079?wrap=1" TargetMode="External"/><Relationship Id="rId38" Type="http://schemas.openxmlformats.org/officeDocument/2006/relationships/hyperlink" Target="https://csusb.instructure.com/courses/34539/files/5319026?wrap=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susb.instructure.com/courses/34539/files/5318921?wrap=1" TargetMode="External"/><Relationship Id="rId41" Type="http://schemas.openxmlformats.org/officeDocument/2006/relationships/hyperlink" Target="https://csusb.instructure.com/courses/34539/files/5319032?wra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2024-06-04T21:00:00Z</dcterms:created>
  <dcterms:modified xsi:type="dcterms:W3CDTF">2024-06-04T21:00:00Z</dcterms:modified>
</cp:coreProperties>
</file>