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AF813" w14:textId="2A71C4B8" w:rsidR="00E572EC" w:rsidRDefault="00E572EC" w:rsidP="00E572EC">
      <w:pPr>
        <w:jc w:val="center"/>
        <w:rPr>
          <w:rFonts w:ascii="Times New Roman" w:hAnsi="Times New Roman" w:cs="Times New Roman"/>
        </w:rPr>
      </w:pPr>
      <w:r>
        <w:rPr>
          <w:rFonts w:ascii="Times New Roman" w:hAnsi="Times New Roman" w:cs="Times New Roman"/>
        </w:rPr>
        <w:t>ADIME PT#2</w:t>
      </w:r>
    </w:p>
    <w:p w14:paraId="1003D3FB" w14:textId="7DE7F8B4" w:rsidR="00E572EC" w:rsidRDefault="00E572EC" w:rsidP="00E572EC">
      <w:pPr>
        <w:jc w:val="center"/>
        <w:rPr>
          <w:rFonts w:ascii="Times New Roman" w:hAnsi="Times New Roman" w:cs="Times New Roman"/>
        </w:rPr>
      </w:pPr>
    </w:p>
    <w:p w14:paraId="473D1E41" w14:textId="7AB9216B" w:rsidR="00E572EC" w:rsidRDefault="00E572EC" w:rsidP="00E572EC">
      <w:pPr>
        <w:jc w:val="center"/>
        <w:rPr>
          <w:rFonts w:ascii="Times New Roman" w:hAnsi="Times New Roman" w:cs="Times New Roman"/>
        </w:rPr>
      </w:pPr>
      <w:proofErr w:type="spellStart"/>
      <w:r>
        <w:rPr>
          <w:rFonts w:ascii="Times New Roman" w:hAnsi="Times New Roman" w:cs="Times New Roman"/>
        </w:rPr>
        <w:t>Kelci</w:t>
      </w:r>
      <w:proofErr w:type="spellEnd"/>
      <w:r>
        <w:rPr>
          <w:rFonts w:ascii="Times New Roman" w:hAnsi="Times New Roman" w:cs="Times New Roman"/>
        </w:rPr>
        <w:t xml:space="preserve"> </w:t>
      </w:r>
      <w:proofErr w:type="spellStart"/>
      <w:r>
        <w:rPr>
          <w:rFonts w:ascii="Times New Roman" w:hAnsi="Times New Roman" w:cs="Times New Roman"/>
        </w:rPr>
        <w:t>Katterhenry</w:t>
      </w:r>
      <w:proofErr w:type="spellEnd"/>
    </w:p>
    <w:p w14:paraId="2B440986" w14:textId="6C2E12B3" w:rsidR="00E572EC" w:rsidRDefault="00E572EC" w:rsidP="00E572EC">
      <w:pPr>
        <w:jc w:val="center"/>
        <w:rPr>
          <w:rFonts w:ascii="Times New Roman" w:hAnsi="Times New Roman" w:cs="Times New Roman"/>
        </w:rPr>
      </w:pPr>
    </w:p>
    <w:p w14:paraId="3E903FA2" w14:textId="041FB637" w:rsidR="00E572EC" w:rsidRDefault="00E572EC" w:rsidP="00E572EC">
      <w:pPr>
        <w:jc w:val="center"/>
        <w:rPr>
          <w:rFonts w:ascii="Times New Roman" w:hAnsi="Times New Roman" w:cs="Times New Roman"/>
        </w:rPr>
      </w:pPr>
    </w:p>
    <w:p w14:paraId="4F9E0BA2" w14:textId="7D3133C5" w:rsidR="00E572EC" w:rsidRDefault="00E572EC" w:rsidP="00E572EC">
      <w:pPr>
        <w:jc w:val="center"/>
        <w:rPr>
          <w:rFonts w:ascii="Times New Roman" w:hAnsi="Times New Roman" w:cs="Times New Roman"/>
        </w:rPr>
      </w:pPr>
    </w:p>
    <w:p w14:paraId="639BF850" w14:textId="7191F6B1" w:rsidR="00E572EC" w:rsidRDefault="00E572EC" w:rsidP="00E572EC">
      <w:pPr>
        <w:jc w:val="center"/>
        <w:rPr>
          <w:rFonts w:ascii="Times New Roman" w:hAnsi="Times New Roman" w:cs="Times New Roman"/>
        </w:rPr>
      </w:pPr>
    </w:p>
    <w:p w14:paraId="07B1D825" w14:textId="4CBDB006" w:rsidR="00E572EC" w:rsidRDefault="00E572EC" w:rsidP="00E572EC">
      <w:pPr>
        <w:jc w:val="center"/>
        <w:rPr>
          <w:rFonts w:ascii="Times New Roman" w:hAnsi="Times New Roman" w:cs="Times New Roman"/>
        </w:rPr>
      </w:pPr>
    </w:p>
    <w:p w14:paraId="2416B2F1" w14:textId="15DB9C73" w:rsidR="00E572EC" w:rsidRDefault="00E572EC" w:rsidP="00E572EC">
      <w:pPr>
        <w:jc w:val="center"/>
        <w:rPr>
          <w:rFonts w:ascii="Times New Roman" w:hAnsi="Times New Roman" w:cs="Times New Roman"/>
        </w:rPr>
      </w:pPr>
    </w:p>
    <w:p w14:paraId="250D938A" w14:textId="14E1CB9C" w:rsidR="00E572EC" w:rsidRDefault="00E572EC" w:rsidP="00E572EC">
      <w:pPr>
        <w:jc w:val="center"/>
        <w:rPr>
          <w:rFonts w:ascii="Times New Roman" w:hAnsi="Times New Roman" w:cs="Times New Roman"/>
        </w:rPr>
      </w:pPr>
    </w:p>
    <w:p w14:paraId="354CD52C" w14:textId="5F9AC6FC" w:rsidR="00E572EC" w:rsidRDefault="00E572EC" w:rsidP="00E572EC">
      <w:pPr>
        <w:jc w:val="center"/>
        <w:rPr>
          <w:rFonts w:ascii="Times New Roman" w:hAnsi="Times New Roman" w:cs="Times New Roman"/>
        </w:rPr>
      </w:pPr>
    </w:p>
    <w:p w14:paraId="4FD08EC2" w14:textId="0F0180D2" w:rsidR="00E572EC" w:rsidRDefault="00E572EC" w:rsidP="00E572EC">
      <w:pPr>
        <w:jc w:val="center"/>
        <w:rPr>
          <w:rFonts w:ascii="Times New Roman" w:hAnsi="Times New Roman" w:cs="Times New Roman"/>
        </w:rPr>
      </w:pPr>
    </w:p>
    <w:p w14:paraId="47B7B1AF" w14:textId="6D2865A8" w:rsidR="00E572EC" w:rsidRDefault="00E572EC" w:rsidP="00E572EC">
      <w:pPr>
        <w:jc w:val="center"/>
        <w:rPr>
          <w:rFonts w:ascii="Times New Roman" w:hAnsi="Times New Roman" w:cs="Times New Roman"/>
        </w:rPr>
      </w:pPr>
    </w:p>
    <w:p w14:paraId="41D0CB21" w14:textId="020D7673" w:rsidR="00E572EC" w:rsidRDefault="00E572EC" w:rsidP="00E572EC">
      <w:pPr>
        <w:jc w:val="center"/>
        <w:rPr>
          <w:rFonts w:ascii="Times New Roman" w:hAnsi="Times New Roman" w:cs="Times New Roman"/>
        </w:rPr>
      </w:pPr>
    </w:p>
    <w:p w14:paraId="5985DBDD" w14:textId="7F508F11" w:rsidR="00E572EC" w:rsidRDefault="00E572EC" w:rsidP="00E572EC">
      <w:pPr>
        <w:jc w:val="center"/>
        <w:rPr>
          <w:rFonts w:ascii="Times New Roman" w:hAnsi="Times New Roman" w:cs="Times New Roman"/>
        </w:rPr>
      </w:pPr>
    </w:p>
    <w:p w14:paraId="508D7197" w14:textId="5D4B95C8" w:rsidR="00E572EC" w:rsidRDefault="00E572EC" w:rsidP="00E572EC">
      <w:pPr>
        <w:jc w:val="center"/>
        <w:rPr>
          <w:rFonts w:ascii="Times New Roman" w:hAnsi="Times New Roman" w:cs="Times New Roman"/>
        </w:rPr>
      </w:pPr>
    </w:p>
    <w:p w14:paraId="37BDF106" w14:textId="0CD44514" w:rsidR="00E572EC" w:rsidRDefault="00E572EC" w:rsidP="00E572EC">
      <w:pPr>
        <w:jc w:val="center"/>
        <w:rPr>
          <w:rFonts w:ascii="Times New Roman" w:hAnsi="Times New Roman" w:cs="Times New Roman"/>
        </w:rPr>
      </w:pPr>
    </w:p>
    <w:p w14:paraId="466AD832" w14:textId="0BF4DE65" w:rsidR="00E572EC" w:rsidRDefault="00E572EC" w:rsidP="00E572EC">
      <w:pPr>
        <w:jc w:val="center"/>
        <w:rPr>
          <w:rFonts w:ascii="Times New Roman" w:hAnsi="Times New Roman" w:cs="Times New Roman"/>
        </w:rPr>
      </w:pPr>
    </w:p>
    <w:p w14:paraId="4C046F34" w14:textId="612B05AA" w:rsidR="00E572EC" w:rsidRDefault="00E572EC" w:rsidP="00E572EC">
      <w:pPr>
        <w:jc w:val="center"/>
        <w:rPr>
          <w:rFonts w:ascii="Times New Roman" w:hAnsi="Times New Roman" w:cs="Times New Roman"/>
        </w:rPr>
      </w:pPr>
    </w:p>
    <w:p w14:paraId="4A853A8D" w14:textId="74240D5C" w:rsidR="00E572EC" w:rsidRDefault="00E572EC" w:rsidP="00E572EC">
      <w:pPr>
        <w:jc w:val="center"/>
        <w:rPr>
          <w:rFonts w:ascii="Times New Roman" w:hAnsi="Times New Roman" w:cs="Times New Roman"/>
        </w:rPr>
      </w:pPr>
    </w:p>
    <w:p w14:paraId="26216FF8" w14:textId="6BD14626" w:rsidR="00E572EC" w:rsidRDefault="00E572EC" w:rsidP="00E572EC">
      <w:pPr>
        <w:jc w:val="center"/>
        <w:rPr>
          <w:rFonts w:ascii="Times New Roman" w:hAnsi="Times New Roman" w:cs="Times New Roman"/>
        </w:rPr>
      </w:pPr>
    </w:p>
    <w:p w14:paraId="567CFD77" w14:textId="14149A2C" w:rsidR="00E572EC" w:rsidRDefault="00E572EC" w:rsidP="00E572EC">
      <w:pPr>
        <w:jc w:val="center"/>
        <w:rPr>
          <w:rFonts w:ascii="Times New Roman" w:hAnsi="Times New Roman" w:cs="Times New Roman"/>
        </w:rPr>
      </w:pPr>
    </w:p>
    <w:p w14:paraId="756B3896" w14:textId="2D66D1F2" w:rsidR="00E572EC" w:rsidRDefault="00E572EC" w:rsidP="00E572EC">
      <w:pPr>
        <w:jc w:val="center"/>
        <w:rPr>
          <w:rFonts w:ascii="Times New Roman" w:hAnsi="Times New Roman" w:cs="Times New Roman"/>
        </w:rPr>
      </w:pPr>
    </w:p>
    <w:p w14:paraId="5C9109B4" w14:textId="432E2199" w:rsidR="00E572EC" w:rsidRDefault="00E572EC" w:rsidP="00E572EC">
      <w:pPr>
        <w:jc w:val="center"/>
        <w:rPr>
          <w:rFonts w:ascii="Times New Roman" w:hAnsi="Times New Roman" w:cs="Times New Roman"/>
        </w:rPr>
      </w:pPr>
    </w:p>
    <w:p w14:paraId="5BCBB0F0" w14:textId="304FD688" w:rsidR="00E572EC" w:rsidRDefault="00E572EC" w:rsidP="00E572EC">
      <w:pPr>
        <w:jc w:val="center"/>
        <w:rPr>
          <w:rFonts w:ascii="Times New Roman" w:hAnsi="Times New Roman" w:cs="Times New Roman"/>
        </w:rPr>
      </w:pPr>
    </w:p>
    <w:p w14:paraId="01E5F61A" w14:textId="6E1EFCFD" w:rsidR="00E572EC" w:rsidRDefault="00E572EC" w:rsidP="00E572EC">
      <w:pPr>
        <w:jc w:val="center"/>
        <w:rPr>
          <w:rFonts w:ascii="Times New Roman" w:hAnsi="Times New Roman" w:cs="Times New Roman"/>
        </w:rPr>
      </w:pPr>
    </w:p>
    <w:p w14:paraId="35DC62EF" w14:textId="62CC4051" w:rsidR="00E572EC" w:rsidRDefault="00E572EC" w:rsidP="00E572EC">
      <w:pPr>
        <w:jc w:val="center"/>
        <w:rPr>
          <w:rFonts w:ascii="Times New Roman" w:hAnsi="Times New Roman" w:cs="Times New Roman"/>
        </w:rPr>
      </w:pPr>
    </w:p>
    <w:p w14:paraId="50CC46EE" w14:textId="47C9FAB1" w:rsidR="00E572EC" w:rsidRDefault="00E572EC" w:rsidP="00E572EC">
      <w:pPr>
        <w:jc w:val="center"/>
        <w:rPr>
          <w:rFonts w:ascii="Times New Roman" w:hAnsi="Times New Roman" w:cs="Times New Roman"/>
        </w:rPr>
      </w:pPr>
    </w:p>
    <w:p w14:paraId="2AA33729" w14:textId="5287F816" w:rsidR="00E572EC" w:rsidRDefault="00E572EC" w:rsidP="00E572EC">
      <w:pPr>
        <w:jc w:val="center"/>
        <w:rPr>
          <w:rFonts w:ascii="Times New Roman" w:hAnsi="Times New Roman" w:cs="Times New Roman"/>
        </w:rPr>
      </w:pPr>
    </w:p>
    <w:p w14:paraId="454535D0" w14:textId="0B2E53E4" w:rsidR="00E572EC" w:rsidRDefault="00E572EC" w:rsidP="00E572EC">
      <w:pPr>
        <w:jc w:val="center"/>
        <w:rPr>
          <w:rFonts w:ascii="Times New Roman" w:hAnsi="Times New Roman" w:cs="Times New Roman"/>
        </w:rPr>
      </w:pPr>
    </w:p>
    <w:p w14:paraId="0B5517D1" w14:textId="5A7F5310" w:rsidR="00E572EC" w:rsidRDefault="00E572EC" w:rsidP="00E572EC">
      <w:pPr>
        <w:jc w:val="center"/>
        <w:rPr>
          <w:rFonts w:ascii="Times New Roman" w:hAnsi="Times New Roman" w:cs="Times New Roman"/>
        </w:rPr>
      </w:pPr>
    </w:p>
    <w:p w14:paraId="61A2781C" w14:textId="30E6A835" w:rsidR="00E572EC" w:rsidRDefault="00E572EC" w:rsidP="00E572EC">
      <w:pPr>
        <w:jc w:val="center"/>
        <w:rPr>
          <w:rFonts w:ascii="Times New Roman" w:hAnsi="Times New Roman" w:cs="Times New Roman"/>
        </w:rPr>
      </w:pPr>
    </w:p>
    <w:p w14:paraId="1BCFD186" w14:textId="0EA5B41C" w:rsidR="00E572EC" w:rsidRDefault="00E572EC" w:rsidP="00E572EC">
      <w:pPr>
        <w:jc w:val="center"/>
        <w:rPr>
          <w:rFonts w:ascii="Times New Roman" w:hAnsi="Times New Roman" w:cs="Times New Roman"/>
        </w:rPr>
      </w:pPr>
    </w:p>
    <w:p w14:paraId="05FB5304" w14:textId="15AC86D0" w:rsidR="00E572EC" w:rsidRDefault="00E572EC" w:rsidP="00E572EC">
      <w:pPr>
        <w:jc w:val="center"/>
        <w:rPr>
          <w:rFonts w:ascii="Times New Roman" w:hAnsi="Times New Roman" w:cs="Times New Roman"/>
        </w:rPr>
      </w:pPr>
    </w:p>
    <w:p w14:paraId="16BCA28C" w14:textId="5DB48530" w:rsidR="00E572EC" w:rsidRDefault="00E572EC" w:rsidP="00E572EC">
      <w:pPr>
        <w:jc w:val="center"/>
        <w:rPr>
          <w:rFonts w:ascii="Times New Roman" w:hAnsi="Times New Roman" w:cs="Times New Roman"/>
        </w:rPr>
      </w:pPr>
    </w:p>
    <w:p w14:paraId="71666258" w14:textId="7FD7B6FC" w:rsidR="00E572EC" w:rsidRDefault="00E572EC" w:rsidP="00E572EC">
      <w:pPr>
        <w:jc w:val="center"/>
        <w:rPr>
          <w:rFonts w:ascii="Times New Roman" w:hAnsi="Times New Roman" w:cs="Times New Roman"/>
        </w:rPr>
      </w:pPr>
    </w:p>
    <w:p w14:paraId="1193ECD7" w14:textId="77777777" w:rsidR="00E572EC" w:rsidRPr="00E572EC" w:rsidRDefault="00E572EC" w:rsidP="00E572EC">
      <w:pPr>
        <w:jc w:val="center"/>
        <w:rPr>
          <w:rFonts w:ascii="Times New Roman" w:hAnsi="Times New Roman" w:cs="Times New Roman"/>
        </w:rPr>
      </w:pPr>
    </w:p>
    <w:p w14:paraId="759F6E72" w14:textId="13149DEE" w:rsidR="00E572EC" w:rsidRPr="00E572EC" w:rsidRDefault="00E572EC" w:rsidP="00E572EC">
      <w:pPr>
        <w:jc w:val="center"/>
        <w:rPr>
          <w:rFonts w:ascii="Times New Roman" w:hAnsi="Times New Roman" w:cs="Times New Roman"/>
        </w:rPr>
      </w:pPr>
      <w:r w:rsidRPr="00E572EC">
        <w:rPr>
          <w:rFonts w:ascii="Times New Roman" w:hAnsi="Times New Roman" w:cs="Times New Roman"/>
        </w:rPr>
        <w:t xml:space="preserve">Completed in partial fulfillment of the requirements for </w:t>
      </w:r>
    </w:p>
    <w:p w14:paraId="18FB758D" w14:textId="01D95DA5" w:rsidR="00E572EC" w:rsidRPr="00E572EC" w:rsidRDefault="00E572EC" w:rsidP="00E572EC">
      <w:pPr>
        <w:jc w:val="center"/>
        <w:rPr>
          <w:rFonts w:ascii="Times New Roman" w:hAnsi="Times New Roman" w:cs="Times New Roman"/>
        </w:rPr>
      </w:pPr>
    </w:p>
    <w:p w14:paraId="0AEA37FF" w14:textId="5991F1D2" w:rsidR="00E572EC" w:rsidRPr="00E572EC" w:rsidRDefault="00E572EC" w:rsidP="00E572EC">
      <w:pPr>
        <w:jc w:val="center"/>
        <w:rPr>
          <w:rFonts w:ascii="Times New Roman" w:hAnsi="Times New Roman" w:cs="Times New Roman"/>
        </w:rPr>
      </w:pPr>
      <w:proofErr w:type="spellStart"/>
      <w:r w:rsidRPr="00E572EC">
        <w:rPr>
          <w:rFonts w:ascii="Times New Roman" w:hAnsi="Times New Roman" w:cs="Times New Roman"/>
        </w:rPr>
        <w:t>Nutr</w:t>
      </w:r>
      <w:proofErr w:type="spellEnd"/>
      <w:r w:rsidRPr="00E572EC">
        <w:rPr>
          <w:rFonts w:ascii="Times New Roman" w:hAnsi="Times New Roman" w:cs="Times New Roman"/>
        </w:rPr>
        <w:t xml:space="preserve"> 485:  Medical Nutrition Therapy</w:t>
      </w:r>
    </w:p>
    <w:p w14:paraId="4EF6DA8F" w14:textId="6F2B6E8C" w:rsidR="00E572EC" w:rsidRPr="00E572EC" w:rsidRDefault="00E572EC" w:rsidP="00E572EC">
      <w:pPr>
        <w:jc w:val="center"/>
        <w:rPr>
          <w:rFonts w:ascii="Times New Roman" w:hAnsi="Times New Roman" w:cs="Times New Roman"/>
        </w:rPr>
      </w:pPr>
    </w:p>
    <w:p w14:paraId="703CDF73" w14:textId="0032B855" w:rsidR="00E572EC" w:rsidRPr="00E572EC" w:rsidRDefault="00E572EC" w:rsidP="00E572EC">
      <w:pPr>
        <w:jc w:val="center"/>
        <w:rPr>
          <w:rFonts w:ascii="Times New Roman" w:hAnsi="Times New Roman" w:cs="Times New Roman"/>
        </w:rPr>
      </w:pPr>
      <w:r w:rsidRPr="00E572EC">
        <w:rPr>
          <w:rFonts w:ascii="Times New Roman" w:hAnsi="Times New Roman" w:cs="Times New Roman"/>
        </w:rPr>
        <w:t>University of Southern Indiana</w:t>
      </w:r>
    </w:p>
    <w:p w14:paraId="34D63FF7" w14:textId="1A60AB38" w:rsidR="00E572EC" w:rsidRPr="00E572EC" w:rsidRDefault="00E572EC" w:rsidP="00E572EC">
      <w:pPr>
        <w:jc w:val="center"/>
        <w:rPr>
          <w:rFonts w:ascii="Times New Roman" w:hAnsi="Times New Roman" w:cs="Times New Roman"/>
        </w:rPr>
      </w:pPr>
    </w:p>
    <w:p w14:paraId="099545F5" w14:textId="4B4A8010" w:rsidR="00E572EC" w:rsidRPr="00E572EC" w:rsidRDefault="00E572EC" w:rsidP="00E572EC">
      <w:pPr>
        <w:jc w:val="center"/>
        <w:rPr>
          <w:rFonts w:ascii="Times New Roman" w:hAnsi="Times New Roman" w:cs="Times New Roman"/>
        </w:rPr>
      </w:pPr>
      <w:r w:rsidRPr="00E572EC">
        <w:rPr>
          <w:rFonts w:ascii="Times New Roman" w:hAnsi="Times New Roman" w:cs="Times New Roman"/>
        </w:rPr>
        <w:t>October 2022</w:t>
      </w:r>
    </w:p>
    <w:p w14:paraId="2F2C06B3" w14:textId="4709D7AF" w:rsidR="00E572EC" w:rsidRDefault="00E572EC" w:rsidP="004568AA">
      <w:pPr>
        <w:rPr>
          <w:rFonts w:ascii="Times New Roman" w:hAnsi="Times New Roman" w:cs="Times New Roman"/>
          <w:b/>
          <w:bCs/>
        </w:rPr>
      </w:pPr>
    </w:p>
    <w:p w14:paraId="5FA41DD1" w14:textId="77777777" w:rsidR="00E572EC" w:rsidRDefault="00E572EC" w:rsidP="004568AA">
      <w:pPr>
        <w:rPr>
          <w:rFonts w:ascii="Times New Roman" w:hAnsi="Times New Roman" w:cs="Times New Roman"/>
          <w:b/>
          <w:bCs/>
        </w:rPr>
      </w:pPr>
    </w:p>
    <w:p w14:paraId="168A2C6F" w14:textId="418B60CE" w:rsidR="000E40B3" w:rsidRPr="00053B6B" w:rsidRDefault="000E40B3" w:rsidP="004568AA">
      <w:pPr>
        <w:rPr>
          <w:rFonts w:ascii="Times New Roman" w:hAnsi="Times New Roman" w:cs="Times New Roman"/>
          <w:b/>
          <w:bCs/>
        </w:rPr>
      </w:pPr>
      <w:r w:rsidRPr="00053B6B">
        <w:rPr>
          <w:rFonts w:ascii="Times New Roman" w:hAnsi="Times New Roman" w:cs="Times New Roman"/>
          <w:b/>
          <w:bCs/>
        </w:rPr>
        <w:lastRenderedPageBreak/>
        <w:t>10/2</w:t>
      </w:r>
      <w:r w:rsidR="00E97FEE">
        <w:rPr>
          <w:rFonts w:ascii="Times New Roman" w:hAnsi="Times New Roman" w:cs="Times New Roman"/>
          <w:b/>
          <w:bCs/>
        </w:rPr>
        <w:t>1/</w:t>
      </w:r>
      <w:r w:rsidRPr="00053B6B">
        <w:rPr>
          <w:rFonts w:ascii="Times New Roman" w:hAnsi="Times New Roman" w:cs="Times New Roman"/>
          <w:b/>
          <w:bCs/>
        </w:rPr>
        <w:t>2022:  Periodontal Patient 2</w:t>
      </w:r>
    </w:p>
    <w:p w14:paraId="2E0EEB4B" w14:textId="038F416B" w:rsidR="000E40B3" w:rsidRPr="00053B6B" w:rsidRDefault="0015093A" w:rsidP="004568AA">
      <w:pPr>
        <w:rPr>
          <w:rFonts w:ascii="Times New Roman" w:hAnsi="Times New Roman" w:cs="Times New Roman"/>
          <w:b/>
          <w:bCs/>
        </w:rPr>
      </w:pPr>
      <w:r w:rsidRPr="00053B6B">
        <w:rPr>
          <w:rFonts w:ascii="Times New Roman" w:hAnsi="Times New Roman" w:cs="Times New Roman"/>
          <w:b/>
          <w:bCs/>
        </w:rPr>
        <w:t>08:30</w:t>
      </w:r>
    </w:p>
    <w:p w14:paraId="19B58006" w14:textId="693AF9B3" w:rsidR="004568AA" w:rsidRPr="00053B6B" w:rsidRDefault="004568AA" w:rsidP="004568AA">
      <w:pPr>
        <w:rPr>
          <w:rFonts w:ascii="Times New Roman" w:hAnsi="Times New Roman" w:cs="Times New Roman"/>
          <w:b/>
          <w:bCs/>
        </w:rPr>
      </w:pPr>
      <w:r w:rsidRPr="00053B6B">
        <w:rPr>
          <w:rFonts w:ascii="Times New Roman" w:hAnsi="Times New Roman" w:cs="Times New Roman"/>
          <w:b/>
          <w:bCs/>
        </w:rPr>
        <w:t xml:space="preserve">Nutrition Assessment </w:t>
      </w:r>
    </w:p>
    <w:p w14:paraId="38BAE26F" w14:textId="00377BAE" w:rsidR="004568AA" w:rsidRPr="00053B6B" w:rsidRDefault="00AC4442" w:rsidP="004568AA">
      <w:pPr>
        <w:rPr>
          <w:rFonts w:ascii="Times New Roman" w:hAnsi="Times New Roman" w:cs="Times New Roman"/>
          <w:color w:val="000000" w:themeColor="text1"/>
        </w:rPr>
      </w:pPr>
      <w:r w:rsidRPr="00053B6B">
        <w:rPr>
          <w:rFonts w:ascii="Times New Roman" w:hAnsi="Times New Roman" w:cs="Times New Roman"/>
          <w:color w:val="000000" w:themeColor="text1"/>
        </w:rPr>
        <w:t xml:space="preserve">33 </w:t>
      </w:r>
      <w:proofErr w:type="spellStart"/>
      <w:r w:rsidRPr="00053B6B">
        <w:rPr>
          <w:rFonts w:ascii="Times New Roman" w:hAnsi="Times New Roman" w:cs="Times New Roman"/>
          <w:color w:val="000000" w:themeColor="text1"/>
        </w:rPr>
        <w:t>yo</w:t>
      </w:r>
      <w:proofErr w:type="spellEnd"/>
      <w:r w:rsidRPr="00053B6B">
        <w:rPr>
          <w:rFonts w:ascii="Times New Roman" w:hAnsi="Times New Roman" w:cs="Times New Roman"/>
          <w:color w:val="000000" w:themeColor="text1"/>
        </w:rPr>
        <w:t xml:space="preserve"> f</w:t>
      </w:r>
      <w:r w:rsidR="004568AA" w:rsidRPr="00053B6B">
        <w:rPr>
          <w:rFonts w:ascii="Times New Roman" w:hAnsi="Times New Roman" w:cs="Times New Roman"/>
          <w:color w:val="000000" w:themeColor="text1"/>
        </w:rPr>
        <w:t xml:space="preserve">emale patient diagnosed with periodontal disease. </w:t>
      </w:r>
      <w:r w:rsidRPr="00053B6B">
        <w:rPr>
          <w:rFonts w:ascii="Times New Roman" w:hAnsi="Times New Roman" w:cs="Times New Roman"/>
          <w:color w:val="000000" w:themeColor="text1"/>
        </w:rPr>
        <w:t xml:space="preserve">Patient has proper jaw, swallowing, and chewing abilities with no complaints on eating or drinking behavior. Previous nutrition counseling, due to </w:t>
      </w:r>
      <w:r w:rsidR="009048CF" w:rsidRPr="00053B6B">
        <w:rPr>
          <w:rFonts w:ascii="Times New Roman" w:hAnsi="Times New Roman" w:cs="Times New Roman"/>
          <w:color w:val="000000" w:themeColor="text1"/>
        </w:rPr>
        <w:t>s</w:t>
      </w:r>
      <w:r w:rsidRPr="00053B6B">
        <w:rPr>
          <w:rFonts w:ascii="Times New Roman" w:hAnsi="Times New Roman" w:cs="Times New Roman"/>
          <w:color w:val="000000" w:themeColor="text1"/>
        </w:rPr>
        <w:t xml:space="preserve">leeve </w:t>
      </w:r>
      <w:r w:rsidR="009048CF" w:rsidRPr="00053B6B">
        <w:rPr>
          <w:rFonts w:ascii="Times New Roman" w:hAnsi="Times New Roman" w:cs="Times New Roman"/>
          <w:color w:val="000000" w:themeColor="text1"/>
        </w:rPr>
        <w:t>g</w:t>
      </w:r>
      <w:r w:rsidRPr="00053B6B">
        <w:rPr>
          <w:rFonts w:ascii="Times New Roman" w:hAnsi="Times New Roman" w:cs="Times New Roman"/>
          <w:color w:val="000000" w:themeColor="text1"/>
        </w:rPr>
        <w:t xml:space="preserve">astrectomy 13 years prior to assessment. Previous dental work has been done to treat periodontitis, wisdom teeth removal, braces, and amalgam restorations on molars, but currently has no home dentist. Reports to brushing teeth and tongue once a day </w:t>
      </w:r>
      <w:r w:rsidR="009048CF" w:rsidRPr="00053B6B">
        <w:rPr>
          <w:rFonts w:ascii="Times New Roman" w:hAnsi="Times New Roman" w:cs="Times New Roman"/>
          <w:color w:val="000000" w:themeColor="text1"/>
        </w:rPr>
        <w:t xml:space="preserve">but </w:t>
      </w:r>
      <w:r w:rsidRPr="00053B6B">
        <w:rPr>
          <w:rFonts w:ascii="Times New Roman" w:hAnsi="Times New Roman" w:cs="Times New Roman"/>
          <w:color w:val="000000" w:themeColor="text1"/>
        </w:rPr>
        <w:t xml:space="preserve">never flossing. </w:t>
      </w:r>
      <w:r w:rsidR="00114F75" w:rsidRPr="00053B6B">
        <w:rPr>
          <w:rFonts w:ascii="Times New Roman" w:hAnsi="Times New Roman" w:cs="Times New Roman"/>
          <w:color w:val="000000" w:themeColor="text1"/>
        </w:rPr>
        <w:t>Pt. reports drinking a 32 oz. of Diet Mountain Dew and a cup of coffee with 2 Tbsp. of cream</w:t>
      </w:r>
      <w:r w:rsidR="008A2190" w:rsidRPr="00053B6B">
        <w:rPr>
          <w:rFonts w:ascii="Times New Roman" w:hAnsi="Times New Roman" w:cs="Times New Roman"/>
          <w:color w:val="000000" w:themeColor="text1"/>
        </w:rPr>
        <w:t xml:space="preserve">, </w:t>
      </w:r>
      <w:r w:rsidR="00114F75" w:rsidRPr="00053B6B">
        <w:rPr>
          <w:rFonts w:ascii="Times New Roman" w:hAnsi="Times New Roman" w:cs="Times New Roman"/>
          <w:color w:val="000000" w:themeColor="text1"/>
        </w:rPr>
        <w:t>every morning. First meal is around 11 a.m. and consists of one entrée item from a fast-food restaurant</w:t>
      </w:r>
      <w:r w:rsidR="008A2190" w:rsidRPr="00053B6B">
        <w:rPr>
          <w:rFonts w:ascii="Times New Roman" w:hAnsi="Times New Roman" w:cs="Times New Roman"/>
          <w:color w:val="000000" w:themeColor="text1"/>
        </w:rPr>
        <w:t xml:space="preserve">. Usually consumes an individual bag of chips and a full-sized candy bar in the afternoon. Reports eating fruit a couple times a week, </w:t>
      </w:r>
      <w:r w:rsidR="009048CF" w:rsidRPr="00053B6B">
        <w:rPr>
          <w:rFonts w:ascii="Times New Roman" w:hAnsi="Times New Roman" w:cs="Times New Roman"/>
          <w:color w:val="000000" w:themeColor="text1"/>
        </w:rPr>
        <w:t xml:space="preserve">only when provided by work. </w:t>
      </w:r>
      <w:r w:rsidR="00114F75" w:rsidRPr="00053B6B">
        <w:rPr>
          <w:rFonts w:ascii="Times New Roman" w:hAnsi="Times New Roman" w:cs="Times New Roman"/>
          <w:color w:val="000000" w:themeColor="text1"/>
        </w:rPr>
        <w:t>Shopping and cooking are done by p</w:t>
      </w:r>
      <w:r w:rsidR="009048CF" w:rsidRPr="00053B6B">
        <w:rPr>
          <w:rFonts w:ascii="Times New Roman" w:hAnsi="Times New Roman" w:cs="Times New Roman"/>
          <w:color w:val="000000" w:themeColor="text1"/>
        </w:rPr>
        <w:t>atient</w:t>
      </w:r>
      <w:r w:rsidR="00114F75" w:rsidRPr="00053B6B">
        <w:rPr>
          <w:rFonts w:ascii="Times New Roman" w:hAnsi="Times New Roman" w:cs="Times New Roman"/>
          <w:color w:val="000000" w:themeColor="text1"/>
        </w:rPr>
        <w:t>.</w:t>
      </w:r>
      <w:r w:rsidR="008A2190" w:rsidRPr="00053B6B">
        <w:rPr>
          <w:rFonts w:ascii="Times New Roman" w:hAnsi="Times New Roman" w:cs="Times New Roman"/>
          <w:color w:val="000000" w:themeColor="text1"/>
        </w:rPr>
        <w:t xml:space="preserve"> Dinner,</w:t>
      </w:r>
      <w:r w:rsidR="004B0191" w:rsidRPr="00053B6B">
        <w:rPr>
          <w:rFonts w:ascii="Times New Roman" w:hAnsi="Times New Roman" w:cs="Times New Roman"/>
          <w:color w:val="000000" w:themeColor="text1"/>
        </w:rPr>
        <w:t xml:space="preserve"> with</w:t>
      </w:r>
      <w:r w:rsidR="008A2190" w:rsidRPr="00053B6B">
        <w:rPr>
          <w:rFonts w:ascii="Times New Roman" w:hAnsi="Times New Roman" w:cs="Times New Roman"/>
          <w:color w:val="000000" w:themeColor="text1"/>
        </w:rPr>
        <w:t xml:space="preserve"> husband and sons, consist of 4 oz of a fatty protein</w:t>
      </w:r>
      <w:r w:rsidR="004B0191" w:rsidRPr="00053B6B">
        <w:rPr>
          <w:rFonts w:ascii="Times New Roman" w:hAnsi="Times New Roman" w:cs="Times New Roman"/>
          <w:color w:val="000000" w:themeColor="text1"/>
        </w:rPr>
        <w:t xml:space="preserve"> with a serving of starch, a vegetable, and a couple servings of fats for cooking purposes. Pt. has </w:t>
      </w:r>
      <w:r w:rsidR="005A3412">
        <w:rPr>
          <w:rFonts w:ascii="Times New Roman" w:hAnsi="Times New Roman" w:cs="Times New Roman"/>
          <w:color w:val="000000" w:themeColor="text1"/>
        </w:rPr>
        <w:t>re-</w:t>
      </w:r>
      <w:r w:rsidR="004B0191" w:rsidRPr="00053B6B">
        <w:rPr>
          <w:rFonts w:ascii="Times New Roman" w:hAnsi="Times New Roman" w:cs="Times New Roman"/>
          <w:color w:val="000000" w:themeColor="text1"/>
        </w:rPr>
        <w:t xml:space="preserve">gained 57% of weight lost from bariatric surgery. </w:t>
      </w:r>
      <w:r w:rsidR="005A3412">
        <w:rPr>
          <w:rFonts w:ascii="Times New Roman" w:hAnsi="Times New Roman" w:cs="Times New Roman"/>
          <w:color w:val="000000" w:themeColor="text1"/>
        </w:rPr>
        <w:t>Pt. reports low of 2 on willingness to change on 1-5 scale.</w:t>
      </w:r>
    </w:p>
    <w:p w14:paraId="211B3230" w14:textId="59F1C2E1" w:rsidR="009048CF" w:rsidRPr="009048CF" w:rsidRDefault="009048CF" w:rsidP="009048CF">
      <w:pPr>
        <w:rPr>
          <w:rFonts w:ascii="Times New Roman" w:hAnsi="Times New Roman" w:cs="Times New Roman"/>
          <w:color w:val="000000" w:themeColor="text1"/>
        </w:rPr>
      </w:pPr>
      <w:proofErr w:type="spellStart"/>
      <w:r w:rsidRPr="009048CF">
        <w:rPr>
          <w:rFonts w:ascii="Times New Roman" w:hAnsi="Times New Roman" w:cs="Times New Roman"/>
          <w:color w:val="000000" w:themeColor="text1"/>
        </w:rPr>
        <w:t>Ht</w:t>
      </w:r>
      <w:proofErr w:type="spellEnd"/>
      <w:r w:rsidRPr="009048CF">
        <w:rPr>
          <w:rFonts w:ascii="Times New Roman" w:hAnsi="Times New Roman" w:cs="Times New Roman"/>
          <w:color w:val="000000" w:themeColor="text1"/>
        </w:rPr>
        <w:t>:</w:t>
      </w:r>
      <w:r w:rsidR="00713EFC" w:rsidRPr="00053B6B">
        <w:rPr>
          <w:rFonts w:ascii="Times New Roman" w:hAnsi="Times New Roman" w:cs="Times New Roman"/>
          <w:color w:val="000000" w:themeColor="text1"/>
        </w:rPr>
        <w:t xml:space="preserve"> 172.7 cm</w:t>
      </w:r>
      <w:r w:rsidRPr="009048CF">
        <w:rPr>
          <w:rFonts w:ascii="Times New Roman" w:hAnsi="Times New Roman" w:cs="Times New Roman"/>
          <w:color w:val="000000" w:themeColor="text1"/>
        </w:rPr>
        <w:t xml:space="preserve">, </w:t>
      </w:r>
      <w:proofErr w:type="spellStart"/>
      <w:r w:rsidRPr="009048CF">
        <w:rPr>
          <w:rFonts w:ascii="Times New Roman" w:hAnsi="Times New Roman" w:cs="Times New Roman"/>
          <w:color w:val="000000" w:themeColor="text1"/>
        </w:rPr>
        <w:t>Wt</w:t>
      </w:r>
      <w:proofErr w:type="spellEnd"/>
      <w:r w:rsidRPr="009048CF">
        <w:rPr>
          <w:rFonts w:ascii="Times New Roman" w:hAnsi="Times New Roman" w:cs="Times New Roman"/>
          <w:color w:val="000000" w:themeColor="text1"/>
        </w:rPr>
        <w:t xml:space="preserve">: </w:t>
      </w:r>
      <w:r w:rsidR="000D7A30" w:rsidRPr="00053B6B">
        <w:rPr>
          <w:rFonts w:ascii="Times New Roman" w:hAnsi="Times New Roman" w:cs="Times New Roman"/>
          <w:color w:val="000000" w:themeColor="text1"/>
        </w:rPr>
        <w:t>103.5</w:t>
      </w:r>
      <w:r w:rsidRPr="009048CF">
        <w:rPr>
          <w:rFonts w:ascii="Times New Roman" w:hAnsi="Times New Roman" w:cs="Times New Roman"/>
          <w:color w:val="000000" w:themeColor="text1"/>
        </w:rPr>
        <w:t xml:space="preserve"> kg, </w:t>
      </w:r>
      <w:proofErr w:type="gramStart"/>
      <w:r w:rsidRPr="009048CF">
        <w:rPr>
          <w:rFonts w:ascii="Times New Roman" w:hAnsi="Times New Roman" w:cs="Times New Roman"/>
          <w:color w:val="000000" w:themeColor="text1"/>
        </w:rPr>
        <w:t>BMI :</w:t>
      </w:r>
      <w:proofErr w:type="gramEnd"/>
      <w:r w:rsidRPr="009048CF">
        <w:rPr>
          <w:rFonts w:ascii="Times New Roman" w:hAnsi="Times New Roman" w:cs="Times New Roman"/>
          <w:color w:val="000000" w:themeColor="text1"/>
        </w:rPr>
        <w:t xml:space="preserve"> 34</w:t>
      </w:r>
      <w:r w:rsidR="000D7A30" w:rsidRPr="00053B6B">
        <w:rPr>
          <w:rFonts w:ascii="Times New Roman" w:hAnsi="Times New Roman" w:cs="Times New Roman"/>
          <w:color w:val="000000" w:themeColor="text1"/>
        </w:rPr>
        <w:t>.7</w:t>
      </w:r>
      <w:r w:rsidRPr="009048CF">
        <w:rPr>
          <w:rFonts w:ascii="Times New Roman" w:hAnsi="Times New Roman" w:cs="Times New Roman"/>
          <w:color w:val="000000" w:themeColor="text1"/>
        </w:rPr>
        <w:t xml:space="preserve"> (obese), IBW: </w:t>
      </w:r>
      <w:r w:rsidR="000D7A30" w:rsidRPr="00053B6B">
        <w:rPr>
          <w:rFonts w:ascii="Times New Roman" w:hAnsi="Times New Roman" w:cs="Times New Roman"/>
          <w:color w:val="000000" w:themeColor="text1"/>
        </w:rPr>
        <w:t>63.6</w:t>
      </w:r>
      <w:r w:rsidRPr="009048CF">
        <w:rPr>
          <w:rFonts w:ascii="Times New Roman" w:hAnsi="Times New Roman" w:cs="Times New Roman"/>
          <w:color w:val="000000" w:themeColor="text1"/>
        </w:rPr>
        <w:t xml:space="preserve"> kg (</w:t>
      </w:r>
      <w:proofErr w:type="spellStart"/>
      <w:r w:rsidRPr="009048CF">
        <w:rPr>
          <w:rFonts w:ascii="Times New Roman" w:hAnsi="Times New Roman" w:cs="Times New Roman"/>
          <w:color w:val="000000" w:themeColor="text1"/>
        </w:rPr>
        <w:t>Hamwi</w:t>
      </w:r>
      <w:proofErr w:type="spellEnd"/>
      <w:r w:rsidRPr="009048CF">
        <w:rPr>
          <w:rFonts w:ascii="Times New Roman" w:hAnsi="Times New Roman" w:cs="Times New Roman"/>
          <w:color w:val="000000" w:themeColor="text1"/>
        </w:rPr>
        <w:t xml:space="preserve"> equation), %IBW: 6</w:t>
      </w:r>
      <w:r w:rsidR="000D7A30" w:rsidRPr="00053B6B">
        <w:rPr>
          <w:rFonts w:ascii="Times New Roman" w:hAnsi="Times New Roman" w:cs="Times New Roman"/>
          <w:color w:val="000000" w:themeColor="text1"/>
        </w:rPr>
        <w:t>1.4</w:t>
      </w:r>
      <w:r w:rsidRPr="009048CF">
        <w:rPr>
          <w:rFonts w:ascii="Times New Roman" w:hAnsi="Times New Roman" w:cs="Times New Roman"/>
          <w:color w:val="000000" w:themeColor="text1"/>
        </w:rPr>
        <w:t>%, UBW: 8</w:t>
      </w:r>
      <w:r w:rsidR="00782C0A" w:rsidRPr="00053B6B">
        <w:rPr>
          <w:rFonts w:ascii="Times New Roman" w:hAnsi="Times New Roman" w:cs="Times New Roman"/>
          <w:color w:val="000000" w:themeColor="text1"/>
        </w:rPr>
        <w:t>4.0</w:t>
      </w:r>
      <w:r w:rsidRPr="009048CF">
        <w:rPr>
          <w:rFonts w:ascii="Times New Roman" w:hAnsi="Times New Roman" w:cs="Times New Roman"/>
          <w:color w:val="000000" w:themeColor="text1"/>
        </w:rPr>
        <w:t xml:space="preserve"> kg</w:t>
      </w:r>
      <w:r w:rsidR="00782C0A" w:rsidRPr="00053B6B">
        <w:rPr>
          <w:rFonts w:ascii="Times New Roman" w:hAnsi="Times New Roman" w:cs="Times New Roman"/>
          <w:color w:val="000000" w:themeColor="text1"/>
        </w:rPr>
        <w:t xml:space="preserve"> (lowest wt. post-surgery)</w:t>
      </w:r>
      <w:r w:rsidRPr="009048CF">
        <w:rPr>
          <w:rFonts w:ascii="Times New Roman" w:hAnsi="Times New Roman" w:cs="Times New Roman"/>
          <w:color w:val="000000" w:themeColor="text1"/>
        </w:rPr>
        <w:t>, %UBW: 1</w:t>
      </w:r>
      <w:r w:rsidR="00782C0A" w:rsidRPr="00053B6B">
        <w:rPr>
          <w:rFonts w:ascii="Times New Roman" w:hAnsi="Times New Roman" w:cs="Times New Roman"/>
          <w:color w:val="000000" w:themeColor="text1"/>
        </w:rPr>
        <w:t>57</w:t>
      </w:r>
      <w:r w:rsidRPr="009048CF">
        <w:rPr>
          <w:rFonts w:ascii="Times New Roman" w:hAnsi="Times New Roman" w:cs="Times New Roman"/>
          <w:color w:val="000000" w:themeColor="text1"/>
        </w:rPr>
        <w:t>%</w:t>
      </w:r>
    </w:p>
    <w:p w14:paraId="2B611CC7" w14:textId="0623874C" w:rsidR="009048CF" w:rsidRPr="009048CF" w:rsidRDefault="009048CF" w:rsidP="009048CF">
      <w:pPr>
        <w:rPr>
          <w:rFonts w:ascii="Times New Roman" w:hAnsi="Times New Roman" w:cs="Times New Roman"/>
          <w:color w:val="000000" w:themeColor="text1"/>
        </w:rPr>
      </w:pPr>
      <w:r w:rsidRPr="009048CF">
        <w:rPr>
          <w:rFonts w:ascii="Times New Roman" w:hAnsi="Times New Roman" w:cs="Times New Roman"/>
          <w:color w:val="000000" w:themeColor="text1"/>
        </w:rPr>
        <w:t>EEN: 1,</w:t>
      </w:r>
      <w:r w:rsidR="0022241E" w:rsidRPr="00053B6B">
        <w:rPr>
          <w:rFonts w:ascii="Times New Roman" w:hAnsi="Times New Roman" w:cs="Times New Roman"/>
          <w:color w:val="000000" w:themeColor="text1"/>
        </w:rPr>
        <w:t>788.4</w:t>
      </w:r>
      <w:r w:rsidRPr="009048CF">
        <w:rPr>
          <w:rFonts w:ascii="Times New Roman" w:hAnsi="Times New Roman" w:cs="Times New Roman"/>
          <w:color w:val="000000" w:themeColor="text1"/>
        </w:rPr>
        <w:t xml:space="preserve"> kcals (Mifflin St. Jeor, ABW)</w:t>
      </w:r>
    </w:p>
    <w:p w14:paraId="4799C0C1" w14:textId="193DA30A" w:rsidR="009048CF" w:rsidRPr="009048CF" w:rsidRDefault="009048CF" w:rsidP="009048CF">
      <w:pPr>
        <w:rPr>
          <w:rFonts w:ascii="Times New Roman" w:hAnsi="Times New Roman" w:cs="Times New Roman"/>
          <w:color w:val="000000" w:themeColor="text1"/>
        </w:rPr>
      </w:pPr>
      <w:r w:rsidRPr="009048CF">
        <w:rPr>
          <w:rFonts w:ascii="Times New Roman" w:hAnsi="Times New Roman" w:cs="Times New Roman"/>
          <w:color w:val="000000" w:themeColor="text1"/>
        </w:rPr>
        <w:t>Estimated protein needs: 4</w:t>
      </w:r>
      <w:r w:rsidR="000E40B3" w:rsidRPr="00053B6B">
        <w:rPr>
          <w:rFonts w:ascii="Times New Roman" w:hAnsi="Times New Roman" w:cs="Times New Roman"/>
          <w:color w:val="000000" w:themeColor="text1"/>
        </w:rPr>
        <w:t>4.7</w:t>
      </w:r>
      <w:r w:rsidRPr="009048CF">
        <w:rPr>
          <w:rFonts w:ascii="Times New Roman" w:hAnsi="Times New Roman" w:cs="Times New Roman"/>
          <w:color w:val="000000" w:themeColor="text1"/>
        </w:rPr>
        <w:t>-1</w:t>
      </w:r>
      <w:r w:rsidR="000E40B3" w:rsidRPr="00053B6B">
        <w:rPr>
          <w:rFonts w:ascii="Times New Roman" w:hAnsi="Times New Roman" w:cs="Times New Roman"/>
          <w:color w:val="000000" w:themeColor="text1"/>
        </w:rPr>
        <w:t>56.5</w:t>
      </w:r>
      <w:r w:rsidRPr="009048CF">
        <w:rPr>
          <w:rFonts w:ascii="Times New Roman" w:hAnsi="Times New Roman" w:cs="Times New Roman"/>
          <w:color w:val="000000" w:themeColor="text1"/>
        </w:rPr>
        <w:t>g (AMDR)</w:t>
      </w:r>
    </w:p>
    <w:p w14:paraId="70848A5F" w14:textId="09FC6E4E" w:rsidR="009048CF" w:rsidRPr="009048CF" w:rsidRDefault="009048CF" w:rsidP="009048CF">
      <w:pPr>
        <w:rPr>
          <w:rFonts w:ascii="Times New Roman" w:hAnsi="Times New Roman" w:cs="Times New Roman"/>
          <w:color w:val="000000" w:themeColor="text1"/>
        </w:rPr>
      </w:pPr>
      <w:r w:rsidRPr="009048CF">
        <w:rPr>
          <w:rFonts w:ascii="Times New Roman" w:hAnsi="Times New Roman" w:cs="Times New Roman"/>
          <w:color w:val="000000" w:themeColor="text1"/>
        </w:rPr>
        <w:t>Estimated fluid requirements: 1,</w:t>
      </w:r>
      <w:r w:rsidR="000E40B3" w:rsidRPr="00053B6B">
        <w:rPr>
          <w:rFonts w:ascii="Times New Roman" w:hAnsi="Times New Roman" w:cs="Times New Roman"/>
          <w:color w:val="000000" w:themeColor="text1"/>
        </w:rPr>
        <w:t>788.4</w:t>
      </w:r>
      <w:r w:rsidRPr="009048CF">
        <w:rPr>
          <w:rFonts w:ascii="Times New Roman" w:hAnsi="Times New Roman" w:cs="Times New Roman"/>
          <w:color w:val="000000" w:themeColor="text1"/>
        </w:rPr>
        <w:t xml:space="preserve"> mL fluids/day (</w:t>
      </w:r>
      <w:r w:rsidR="005A3412">
        <w:rPr>
          <w:rFonts w:ascii="Times New Roman" w:hAnsi="Times New Roman" w:cs="Times New Roman"/>
          <w:color w:val="000000" w:themeColor="text1"/>
        </w:rPr>
        <w:t>1 ml/kcal</w:t>
      </w:r>
      <w:r w:rsidRPr="009048CF">
        <w:rPr>
          <w:rFonts w:ascii="Times New Roman" w:hAnsi="Times New Roman" w:cs="Times New Roman"/>
          <w:color w:val="000000" w:themeColor="text1"/>
        </w:rPr>
        <w:t>)</w:t>
      </w:r>
    </w:p>
    <w:p w14:paraId="27BD4BAF" w14:textId="4EF6B2EC" w:rsidR="009048CF" w:rsidRPr="009048CF" w:rsidRDefault="009048CF" w:rsidP="009048CF">
      <w:pPr>
        <w:rPr>
          <w:rFonts w:ascii="Times New Roman" w:hAnsi="Times New Roman" w:cs="Times New Roman"/>
          <w:color w:val="000000" w:themeColor="text1"/>
        </w:rPr>
      </w:pPr>
      <w:r w:rsidRPr="009048CF">
        <w:rPr>
          <w:rFonts w:ascii="Times New Roman" w:hAnsi="Times New Roman" w:cs="Times New Roman"/>
          <w:color w:val="000000" w:themeColor="text1"/>
        </w:rPr>
        <w:t>Current medications</w:t>
      </w:r>
      <w:r w:rsidR="000E40B3" w:rsidRPr="00053B6B">
        <w:rPr>
          <w:rFonts w:ascii="Times New Roman" w:hAnsi="Times New Roman" w:cs="Times New Roman"/>
          <w:color w:val="000000" w:themeColor="text1"/>
        </w:rPr>
        <w:t>: None</w:t>
      </w:r>
    </w:p>
    <w:p w14:paraId="75680B05" w14:textId="54949B04" w:rsidR="00053B6B" w:rsidRPr="00560AAE" w:rsidRDefault="009048CF" w:rsidP="000E40B3">
      <w:pPr>
        <w:rPr>
          <w:rFonts w:ascii="Times New Roman" w:hAnsi="Times New Roman" w:cs="Times New Roman"/>
          <w:color w:val="000000" w:themeColor="text1"/>
        </w:rPr>
      </w:pPr>
      <w:r w:rsidRPr="009048CF">
        <w:rPr>
          <w:rFonts w:ascii="Times New Roman" w:hAnsi="Times New Roman" w:cs="Times New Roman"/>
          <w:color w:val="000000" w:themeColor="text1"/>
        </w:rPr>
        <w:t>Current diet is regular.</w:t>
      </w:r>
    </w:p>
    <w:p w14:paraId="6F533155" w14:textId="1AC43D15" w:rsidR="000E40B3" w:rsidRPr="00053B6B" w:rsidRDefault="004568AA" w:rsidP="000E40B3">
      <w:pPr>
        <w:rPr>
          <w:rFonts w:ascii="Times New Roman" w:hAnsi="Times New Roman" w:cs="Times New Roman"/>
          <w:b/>
          <w:bCs/>
          <w:color w:val="000000" w:themeColor="text1"/>
        </w:rPr>
      </w:pPr>
      <w:r w:rsidRPr="00053B6B">
        <w:rPr>
          <w:rFonts w:ascii="Times New Roman" w:hAnsi="Times New Roman" w:cs="Times New Roman"/>
          <w:b/>
          <w:bCs/>
          <w:color w:val="000000" w:themeColor="text1"/>
        </w:rPr>
        <w:t>Nutrition Diagnosis</w:t>
      </w:r>
    </w:p>
    <w:p w14:paraId="37E9F447" w14:textId="34205DEF" w:rsidR="00155859" w:rsidRDefault="00155859" w:rsidP="004568AA">
      <w:pPr>
        <w:pStyle w:val="ListParagraph"/>
        <w:numPr>
          <w:ilvl w:val="0"/>
          <w:numId w:val="1"/>
        </w:numPr>
        <w:rPr>
          <w:rFonts w:ascii="Times New Roman" w:hAnsi="Times New Roman" w:cs="Times New Roman"/>
          <w:color w:val="000000" w:themeColor="text1"/>
          <w:sz w:val="24"/>
          <w:szCs w:val="24"/>
        </w:rPr>
      </w:pPr>
      <w:r w:rsidRPr="00053B6B">
        <w:rPr>
          <w:rFonts w:ascii="Times New Roman" w:hAnsi="Times New Roman" w:cs="Times New Roman"/>
          <w:color w:val="000000" w:themeColor="text1"/>
          <w:sz w:val="24"/>
          <w:szCs w:val="24"/>
        </w:rPr>
        <w:t xml:space="preserve">Undesirable food choices related to </w:t>
      </w:r>
      <w:r w:rsidR="00A75A1B" w:rsidRPr="00053B6B">
        <w:rPr>
          <w:rFonts w:ascii="Times New Roman" w:hAnsi="Times New Roman" w:cs="Times New Roman"/>
          <w:color w:val="000000" w:themeColor="text1"/>
          <w:sz w:val="24"/>
          <w:szCs w:val="24"/>
        </w:rPr>
        <w:t>lacking motivation to apply change as evidenced by patient having previous nutrition counseling but not applying the recommendations (NB-1.7)</w:t>
      </w:r>
    </w:p>
    <w:p w14:paraId="58C06B1F" w14:textId="48E06FBC" w:rsidR="005A3412" w:rsidRPr="00053B6B" w:rsidRDefault="005A3412" w:rsidP="004568AA">
      <w:pPr>
        <w:pStyle w:val="ListParagraph"/>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Intake of types of carbohydrates inconsistent with needs</w:t>
      </w:r>
      <w:r w:rsidR="00560AAE">
        <w:rPr>
          <w:rFonts w:ascii="Times New Roman" w:hAnsi="Times New Roman" w:cs="Times New Roman"/>
          <w:color w:val="000000" w:themeColor="text1"/>
          <w:sz w:val="24"/>
          <w:szCs w:val="24"/>
        </w:rPr>
        <w:t xml:space="preserve"> related to limited adherence to recommendation to modify type of carbohydrate as evidenced by consuming sugar in sweetened beverages and tooth discoloration (NI-5.8.4)</w:t>
      </w:r>
    </w:p>
    <w:p w14:paraId="29EC5C23" w14:textId="0E16885B" w:rsidR="00053B6B" w:rsidRPr="00560AAE" w:rsidRDefault="004568AA" w:rsidP="00560AAE">
      <w:pPr>
        <w:pStyle w:val="ListParagraph"/>
        <w:numPr>
          <w:ilvl w:val="0"/>
          <w:numId w:val="1"/>
        </w:numPr>
        <w:rPr>
          <w:rFonts w:ascii="Times New Roman" w:hAnsi="Times New Roman" w:cs="Times New Roman"/>
          <w:color w:val="000000" w:themeColor="text1"/>
          <w:sz w:val="24"/>
          <w:szCs w:val="24"/>
        </w:rPr>
      </w:pPr>
      <w:r w:rsidRPr="00053B6B">
        <w:rPr>
          <w:rFonts w:ascii="Times New Roman" w:hAnsi="Times New Roman" w:cs="Times New Roman"/>
          <w:color w:val="000000" w:themeColor="text1"/>
          <w:sz w:val="24"/>
          <w:szCs w:val="24"/>
        </w:rPr>
        <w:t xml:space="preserve">Excessive energy intake related to </w:t>
      </w:r>
      <w:r w:rsidR="00A75A1B" w:rsidRPr="00053B6B">
        <w:rPr>
          <w:rFonts w:ascii="Times New Roman" w:hAnsi="Times New Roman" w:cs="Times New Roman"/>
          <w:color w:val="000000" w:themeColor="text1"/>
          <w:sz w:val="24"/>
          <w:szCs w:val="24"/>
        </w:rPr>
        <w:t xml:space="preserve">failure to adjust for lifestyle changes and decreased metabolism (i.e., aging) as evidenced by patient </w:t>
      </w:r>
      <w:r w:rsidR="000B4A8B" w:rsidRPr="00053B6B">
        <w:rPr>
          <w:rFonts w:ascii="Times New Roman" w:hAnsi="Times New Roman" w:cs="Times New Roman"/>
          <w:color w:val="000000" w:themeColor="text1"/>
          <w:sz w:val="24"/>
          <w:szCs w:val="24"/>
        </w:rPr>
        <w:t>re</w:t>
      </w:r>
      <w:r w:rsidR="00A75A1B" w:rsidRPr="00053B6B">
        <w:rPr>
          <w:rFonts w:ascii="Times New Roman" w:hAnsi="Times New Roman" w:cs="Times New Roman"/>
          <w:color w:val="000000" w:themeColor="text1"/>
          <w:sz w:val="24"/>
          <w:szCs w:val="24"/>
        </w:rPr>
        <w:t>gaining 57% of weight lost</w:t>
      </w:r>
      <w:r w:rsidR="000B4A8B" w:rsidRPr="00053B6B">
        <w:rPr>
          <w:rFonts w:ascii="Times New Roman" w:hAnsi="Times New Roman" w:cs="Times New Roman"/>
          <w:color w:val="000000" w:themeColor="text1"/>
          <w:sz w:val="24"/>
          <w:szCs w:val="24"/>
        </w:rPr>
        <w:t xml:space="preserve"> (N</w:t>
      </w:r>
      <w:r w:rsidR="00AD4F12">
        <w:rPr>
          <w:rFonts w:ascii="Times New Roman" w:hAnsi="Times New Roman" w:cs="Times New Roman"/>
          <w:color w:val="000000" w:themeColor="text1"/>
          <w:sz w:val="24"/>
          <w:szCs w:val="24"/>
        </w:rPr>
        <w:t>I</w:t>
      </w:r>
      <w:r w:rsidR="000B4A8B" w:rsidRPr="00053B6B">
        <w:rPr>
          <w:rFonts w:ascii="Times New Roman" w:hAnsi="Times New Roman" w:cs="Times New Roman"/>
          <w:color w:val="000000" w:themeColor="text1"/>
          <w:sz w:val="24"/>
          <w:szCs w:val="24"/>
        </w:rPr>
        <w:t>-1.3)</w:t>
      </w:r>
    </w:p>
    <w:p w14:paraId="352AAD5C" w14:textId="337BA817" w:rsidR="004568AA" w:rsidRPr="00053B6B" w:rsidRDefault="004568AA" w:rsidP="00053B6B">
      <w:pPr>
        <w:pStyle w:val="ListParagraph"/>
        <w:ind w:left="0"/>
        <w:rPr>
          <w:rFonts w:ascii="Times New Roman" w:hAnsi="Times New Roman" w:cs="Times New Roman"/>
          <w:color w:val="000000" w:themeColor="text1"/>
          <w:sz w:val="24"/>
          <w:szCs w:val="24"/>
        </w:rPr>
      </w:pPr>
      <w:r w:rsidRPr="00053B6B">
        <w:rPr>
          <w:rFonts w:ascii="Times New Roman" w:hAnsi="Times New Roman" w:cs="Times New Roman"/>
          <w:b/>
          <w:bCs/>
          <w:color w:val="000000" w:themeColor="text1"/>
          <w:sz w:val="24"/>
          <w:szCs w:val="24"/>
        </w:rPr>
        <w:t>Nutrition Intervention</w:t>
      </w:r>
    </w:p>
    <w:p w14:paraId="414973DF" w14:textId="2ADD1FD8" w:rsidR="004568AA" w:rsidRPr="00053B6B" w:rsidRDefault="004568AA" w:rsidP="004568AA">
      <w:pPr>
        <w:pStyle w:val="ListParagraph"/>
        <w:numPr>
          <w:ilvl w:val="0"/>
          <w:numId w:val="2"/>
        </w:numPr>
        <w:rPr>
          <w:rFonts w:ascii="Times New Roman" w:hAnsi="Times New Roman" w:cs="Times New Roman"/>
          <w:color w:val="000000" w:themeColor="text1"/>
          <w:sz w:val="24"/>
          <w:szCs w:val="24"/>
        </w:rPr>
      </w:pPr>
      <w:r w:rsidRPr="00053B6B">
        <w:rPr>
          <w:rFonts w:ascii="Times New Roman" w:hAnsi="Times New Roman" w:cs="Times New Roman"/>
          <w:color w:val="000000" w:themeColor="text1"/>
          <w:sz w:val="24"/>
          <w:szCs w:val="24"/>
        </w:rPr>
        <w:t>Recommended diet order includes adding</w:t>
      </w:r>
      <w:r w:rsidR="000B4A8B" w:rsidRPr="00053B6B">
        <w:rPr>
          <w:rFonts w:ascii="Times New Roman" w:hAnsi="Times New Roman" w:cs="Times New Roman"/>
          <w:color w:val="000000" w:themeColor="text1"/>
          <w:sz w:val="24"/>
          <w:szCs w:val="24"/>
        </w:rPr>
        <w:t xml:space="preserve"> 1L of water</w:t>
      </w:r>
      <w:r w:rsidR="00053B6B" w:rsidRPr="00053B6B">
        <w:rPr>
          <w:rFonts w:ascii="Times New Roman" w:hAnsi="Times New Roman" w:cs="Times New Roman"/>
          <w:color w:val="000000" w:themeColor="text1"/>
          <w:sz w:val="24"/>
          <w:szCs w:val="24"/>
        </w:rPr>
        <w:t xml:space="preserve"> per </w:t>
      </w:r>
      <w:r w:rsidR="000B4A8B" w:rsidRPr="00053B6B">
        <w:rPr>
          <w:rFonts w:ascii="Times New Roman" w:hAnsi="Times New Roman" w:cs="Times New Roman"/>
          <w:color w:val="000000" w:themeColor="text1"/>
          <w:sz w:val="24"/>
          <w:szCs w:val="24"/>
        </w:rPr>
        <w:t>day, increase Vitamin C intake by incorporating 1 ser</w:t>
      </w:r>
      <w:r w:rsidR="00053B6B" w:rsidRPr="00053B6B">
        <w:rPr>
          <w:rFonts w:ascii="Times New Roman" w:hAnsi="Times New Roman" w:cs="Times New Roman"/>
          <w:color w:val="000000" w:themeColor="text1"/>
          <w:sz w:val="24"/>
          <w:szCs w:val="24"/>
        </w:rPr>
        <w:t>ving per day of Vitamin C rich food, increase fiber by adding 1 serving of whole grains per day, increase calcium and protein needs by adding one serving of low-fat dairy per day.</w:t>
      </w:r>
      <w:r w:rsidRPr="00053B6B">
        <w:rPr>
          <w:rFonts w:ascii="Times New Roman" w:hAnsi="Times New Roman" w:cs="Times New Roman"/>
          <w:color w:val="000000" w:themeColor="text1"/>
          <w:sz w:val="24"/>
          <w:szCs w:val="24"/>
        </w:rPr>
        <w:t xml:space="preserve"> </w:t>
      </w:r>
    </w:p>
    <w:p w14:paraId="2F537444" w14:textId="0B168165" w:rsidR="00053B6B" w:rsidRPr="00E97FEE" w:rsidRDefault="00E97FEE" w:rsidP="00E97FEE">
      <w:pPr>
        <w:pStyle w:val="ListParagraph"/>
        <w:numPr>
          <w:ilvl w:val="0"/>
          <w:numId w:val="2"/>
        </w:numPr>
        <w:rPr>
          <w:rFonts w:ascii="Times New Roman" w:hAnsi="Times New Roman" w:cs="Times New Roman"/>
          <w:color w:val="000000" w:themeColor="text1"/>
        </w:rPr>
      </w:pPr>
      <w:r>
        <w:rPr>
          <w:rFonts w:ascii="Times New Roman" w:hAnsi="Times New Roman" w:cs="Times New Roman"/>
          <w:color w:val="000000" w:themeColor="text1"/>
        </w:rPr>
        <w:t xml:space="preserve">Provide patient with </w:t>
      </w:r>
      <w:r w:rsidR="00560AAE">
        <w:rPr>
          <w:rFonts w:ascii="Times New Roman" w:hAnsi="Times New Roman" w:cs="Times New Roman"/>
          <w:color w:val="000000" w:themeColor="text1"/>
        </w:rPr>
        <w:t xml:space="preserve">in-person nutrition education and counseling, handouts, </w:t>
      </w:r>
      <w:r>
        <w:rPr>
          <w:rFonts w:ascii="Times New Roman" w:hAnsi="Times New Roman" w:cs="Times New Roman"/>
          <w:color w:val="000000" w:themeColor="text1"/>
        </w:rPr>
        <w:t xml:space="preserve">and written instruction on the recommended dietary changes. </w:t>
      </w:r>
    </w:p>
    <w:p w14:paraId="2F016A8B" w14:textId="0B2A84AA" w:rsidR="00053B6B" w:rsidRPr="00560AAE" w:rsidRDefault="00560AAE" w:rsidP="00560AAE">
      <w:pPr>
        <w:pStyle w:val="ListParagraph"/>
        <w:numPr>
          <w:ilvl w:val="0"/>
          <w:numId w:val="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004568AA" w:rsidRPr="00053B6B">
        <w:rPr>
          <w:rFonts w:ascii="Times New Roman" w:hAnsi="Times New Roman" w:cs="Times New Roman"/>
          <w:color w:val="000000" w:themeColor="text1"/>
          <w:sz w:val="24"/>
          <w:szCs w:val="24"/>
        </w:rPr>
        <w:t xml:space="preserve">ecommend </w:t>
      </w:r>
      <w:r>
        <w:rPr>
          <w:rFonts w:ascii="Times New Roman" w:hAnsi="Times New Roman" w:cs="Times New Roman"/>
          <w:color w:val="000000" w:themeColor="text1"/>
          <w:sz w:val="24"/>
          <w:szCs w:val="24"/>
        </w:rPr>
        <w:t xml:space="preserve">to </w:t>
      </w:r>
      <w:r w:rsidR="004568AA" w:rsidRPr="00053B6B">
        <w:rPr>
          <w:rFonts w:ascii="Times New Roman" w:hAnsi="Times New Roman" w:cs="Times New Roman"/>
          <w:color w:val="000000" w:themeColor="text1"/>
          <w:sz w:val="24"/>
          <w:szCs w:val="24"/>
        </w:rPr>
        <w:t xml:space="preserve">patient to increase physical activity to improve BMI. </w:t>
      </w:r>
    </w:p>
    <w:p w14:paraId="09D37D13" w14:textId="6B978620" w:rsidR="004568AA" w:rsidRPr="00053B6B" w:rsidRDefault="004568AA" w:rsidP="00053B6B">
      <w:pPr>
        <w:pStyle w:val="ListParagraph"/>
        <w:ind w:left="0"/>
        <w:rPr>
          <w:rFonts w:ascii="Times New Roman" w:hAnsi="Times New Roman" w:cs="Times New Roman"/>
          <w:color w:val="000000" w:themeColor="text1"/>
          <w:sz w:val="24"/>
          <w:szCs w:val="24"/>
        </w:rPr>
      </w:pPr>
      <w:r w:rsidRPr="00053B6B">
        <w:rPr>
          <w:rFonts w:ascii="Times New Roman" w:hAnsi="Times New Roman" w:cs="Times New Roman"/>
          <w:b/>
          <w:bCs/>
          <w:color w:val="000000" w:themeColor="text1"/>
          <w:sz w:val="24"/>
          <w:szCs w:val="24"/>
        </w:rPr>
        <w:t>Nutrition Monitoring/Evaluation</w:t>
      </w:r>
    </w:p>
    <w:p w14:paraId="1171ED84" w14:textId="539D03A0" w:rsidR="004568AA" w:rsidRPr="00053B6B" w:rsidRDefault="004568AA" w:rsidP="004568AA">
      <w:pPr>
        <w:pStyle w:val="ListParagraph"/>
        <w:numPr>
          <w:ilvl w:val="0"/>
          <w:numId w:val="3"/>
        </w:numPr>
        <w:rPr>
          <w:rFonts w:ascii="Times New Roman" w:hAnsi="Times New Roman" w:cs="Times New Roman"/>
          <w:color w:val="000000" w:themeColor="text1"/>
          <w:sz w:val="24"/>
          <w:szCs w:val="24"/>
        </w:rPr>
      </w:pPr>
      <w:r w:rsidRPr="00053B6B">
        <w:rPr>
          <w:rFonts w:ascii="Times New Roman" w:hAnsi="Times New Roman" w:cs="Times New Roman"/>
          <w:color w:val="000000" w:themeColor="text1"/>
          <w:sz w:val="24"/>
          <w:szCs w:val="24"/>
        </w:rPr>
        <w:t xml:space="preserve">Will follow up with patient regarding understanding and adherence to change in dietary choices, physical activity status, and if patient has </w:t>
      </w:r>
      <w:r w:rsidR="00053B6B" w:rsidRPr="00053B6B">
        <w:rPr>
          <w:rFonts w:ascii="Times New Roman" w:hAnsi="Times New Roman" w:cs="Times New Roman"/>
          <w:color w:val="000000" w:themeColor="text1"/>
          <w:sz w:val="24"/>
          <w:szCs w:val="24"/>
        </w:rPr>
        <w:t xml:space="preserve">seen any improvements due to dietary changes. </w:t>
      </w:r>
    </w:p>
    <w:p w14:paraId="2DB2AA53" w14:textId="15FF48A5" w:rsidR="00AD4F12" w:rsidRDefault="00AD4F12" w:rsidP="004568AA">
      <w:pPr>
        <w:pStyle w:val="ListParagraph"/>
        <w:numPr>
          <w:ilvl w:val="0"/>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Reassess weight to evaluate effects of intervention and weight loss. </w:t>
      </w:r>
    </w:p>
    <w:p w14:paraId="67F46483" w14:textId="0C7CE039" w:rsidR="004568AA" w:rsidRPr="00053B6B" w:rsidRDefault="004568AA" w:rsidP="004568AA">
      <w:pPr>
        <w:pStyle w:val="ListParagraph"/>
        <w:numPr>
          <w:ilvl w:val="0"/>
          <w:numId w:val="3"/>
        </w:numPr>
        <w:rPr>
          <w:rFonts w:ascii="Times New Roman" w:hAnsi="Times New Roman" w:cs="Times New Roman"/>
          <w:color w:val="000000" w:themeColor="text1"/>
          <w:sz w:val="24"/>
          <w:szCs w:val="24"/>
        </w:rPr>
      </w:pPr>
      <w:r w:rsidRPr="00053B6B">
        <w:rPr>
          <w:rFonts w:ascii="Times New Roman" w:hAnsi="Times New Roman" w:cs="Times New Roman"/>
          <w:color w:val="000000" w:themeColor="text1"/>
          <w:sz w:val="24"/>
          <w:szCs w:val="24"/>
        </w:rPr>
        <w:t xml:space="preserve">Will adjust goals, if necessary, in 4 weeks. </w:t>
      </w:r>
    </w:p>
    <w:p w14:paraId="36C75F8B" w14:textId="77777777" w:rsidR="00273E16" w:rsidRPr="00053B6B" w:rsidRDefault="00560AAE">
      <w:pPr>
        <w:rPr>
          <w:rFonts w:ascii="Times New Roman" w:hAnsi="Times New Roman" w:cs="Times New Roman"/>
        </w:rPr>
      </w:pPr>
    </w:p>
    <w:sectPr w:rsidR="00273E16" w:rsidRPr="00053B6B" w:rsidSect="002B5213">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75EAE"/>
    <w:multiLevelType w:val="hybridMultilevel"/>
    <w:tmpl w:val="282201B4"/>
    <w:lvl w:ilvl="0" w:tplc="F014DF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E7D3E"/>
    <w:multiLevelType w:val="hybridMultilevel"/>
    <w:tmpl w:val="4CD4CB68"/>
    <w:lvl w:ilvl="0" w:tplc="F0C6671C">
      <w:start w:val="1"/>
      <w:numFmt w:val="decimal"/>
      <w:lvlText w:val="%1."/>
      <w:lvlJc w:val="left"/>
      <w:pPr>
        <w:ind w:left="720" w:hanging="360"/>
      </w:pPr>
      <w:rPr>
        <w:rFonts w:ascii="Times New Roman" w:eastAsiaTheme="minorHAnsi"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FE2F1F"/>
    <w:multiLevelType w:val="hybridMultilevel"/>
    <w:tmpl w:val="5EA07302"/>
    <w:lvl w:ilvl="0" w:tplc="18EEC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3369790">
    <w:abstractNumId w:val="1"/>
  </w:num>
  <w:num w:numId="2" w16cid:durableId="1795900212">
    <w:abstractNumId w:val="2"/>
  </w:num>
  <w:num w:numId="3" w16cid:durableId="1662389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A27"/>
    <w:rsid w:val="00053B6B"/>
    <w:rsid w:val="000B4A8B"/>
    <w:rsid w:val="000D7A30"/>
    <w:rsid w:val="000E40B3"/>
    <w:rsid w:val="00114F75"/>
    <w:rsid w:val="0015093A"/>
    <w:rsid w:val="00155859"/>
    <w:rsid w:val="0019445C"/>
    <w:rsid w:val="0022241E"/>
    <w:rsid w:val="002B5213"/>
    <w:rsid w:val="002E6A27"/>
    <w:rsid w:val="004568AA"/>
    <w:rsid w:val="004B0191"/>
    <w:rsid w:val="00560AAE"/>
    <w:rsid w:val="005A3412"/>
    <w:rsid w:val="00713EFC"/>
    <w:rsid w:val="00782C0A"/>
    <w:rsid w:val="008A2190"/>
    <w:rsid w:val="009048CF"/>
    <w:rsid w:val="00A75A1B"/>
    <w:rsid w:val="00AA1502"/>
    <w:rsid w:val="00AC4442"/>
    <w:rsid w:val="00AD4F12"/>
    <w:rsid w:val="00B1526C"/>
    <w:rsid w:val="00BC44F1"/>
    <w:rsid w:val="00E572EC"/>
    <w:rsid w:val="00E97FEE"/>
    <w:rsid w:val="00F95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FCF92"/>
  <w15:chartTrackingRefBased/>
  <w15:docId w15:val="{4C6EBF52-4FAA-D34D-9EAD-1BD3C14E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8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8AA"/>
    <w:pPr>
      <w:spacing w:after="200" w:line="276" w:lineRule="auto"/>
      <w:ind w:left="720"/>
      <w:contextualSpacing/>
    </w:pPr>
    <w:rPr>
      <w:sz w:val="22"/>
      <w:szCs w:val="22"/>
    </w:rPr>
  </w:style>
  <w:style w:type="paragraph" w:styleId="NoSpacing">
    <w:name w:val="No Spacing"/>
    <w:link w:val="NoSpacingChar"/>
    <w:uiPriority w:val="1"/>
    <w:qFormat/>
    <w:rsid w:val="002B5213"/>
    <w:rPr>
      <w:rFonts w:eastAsiaTheme="minorEastAsia"/>
      <w:sz w:val="22"/>
      <w:szCs w:val="22"/>
      <w:lang w:eastAsia="zh-CN"/>
    </w:rPr>
  </w:style>
  <w:style w:type="character" w:customStyle="1" w:styleId="NoSpacingChar">
    <w:name w:val="No Spacing Char"/>
    <w:basedOn w:val="DefaultParagraphFont"/>
    <w:link w:val="NoSpacing"/>
    <w:uiPriority w:val="1"/>
    <w:rsid w:val="002B5213"/>
    <w:rPr>
      <w:rFonts w:eastAsiaTheme="minorEastAsi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059729">
      <w:bodyDiv w:val="1"/>
      <w:marLeft w:val="0"/>
      <w:marRight w:val="0"/>
      <w:marTop w:val="0"/>
      <w:marBottom w:val="0"/>
      <w:divBdr>
        <w:top w:val="none" w:sz="0" w:space="0" w:color="auto"/>
        <w:left w:val="none" w:sz="0" w:space="0" w:color="auto"/>
        <w:bottom w:val="none" w:sz="0" w:space="0" w:color="auto"/>
        <w:right w:val="none" w:sz="0" w:space="0" w:color="auto"/>
      </w:divBdr>
    </w:div>
    <w:div w:id="99137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Katterhenry, Kelci A</dc:creator>
  <cp:keywords/>
  <dc:description/>
  <cp:lastModifiedBy>Katterhenry, Kelci A</cp:lastModifiedBy>
  <cp:revision>7</cp:revision>
  <dcterms:created xsi:type="dcterms:W3CDTF">2022-10-27T16:13:00Z</dcterms:created>
  <dcterms:modified xsi:type="dcterms:W3CDTF">2022-11-10T18:13:00Z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932cc9-dea4-49e2-bfe2-7f42b17a9d2b_Enabled">
    <vt:lpwstr>true</vt:lpwstr>
  </property>
  <property fmtid="{D5CDD505-2E9C-101B-9397-08002B2CF9AE}" pid="3" name="MSIP_Label_93932cc9-dea4-49e2-bfe2-7f42b17a9d2b_SetDate">
    <vt:lpwstr>2022-10-27T16:13:07Z</vt:lpwstr>
  </property>
  <property fmtid="{D5CDD505-2E9C-101B-9397-08002B2CF9AE}" pid="4" name="MSIP_Label_93932cc9-dea4-49e2-bfe2-7f42b17a9d2b_Method">
    <vt:lpwstr>Standard</vt:lpwstr>
  </property>
  <property fmtid="{D5CDD505-2E9C-101B-9397-08002B2CF9AE}" pid="5" name="MSIP_Label_93932cc9-dea4-49e2-bfe2-7f42b17a9d2b_Name">
    <vt:lpwstr>USI Internal</vt:lpwstr>
  </property>
  <property fmtid="{D5CDD505-2E9C-101B-9397-08002B2CF9AE}" pid="6" name="MSIP_Label_93932cc9-dea4-49e2-bfe2-7f42b17a9d2b_SiteId">
    <vt:lpwstr>ae1d882c-786b-492c-9095-3d81d0a2f615</vt:lpwstr>
  </property>
  <property fmtid="{D5CDD505-2E9C-101B-9397-08002B2CF9AE}" pid="7" name="MSIP_Label_93932cc9-dea4-49e2-bfe2-7f42b17a9d2b_ActionId">
    <vt:lpwstr>cdd542ff-ec92-467e-8405-ae499b8c835f</vt:lpwstr>
  </property>
  <property fmtid="{D5CDD505-2E9C-101B-9397-08002B2CF9AE}" pid="8" name="MSIP_Label_93932cc9-dea4-49e2-bfe2-7f42b17a9d2b_ContentBits">
    <vt:lpwstr>0</vt:lpwstr>
  </property>
</Properties>
</file>