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B7A3" w14:textId="617FADC4" w:rsidR="00D92BD8" w:rsidRDefault="00D92BD8" w:rsidP="00D92BD8">
      <w:pPr>
        <w:spacing w:line="480" w:lineRule="auto"/>
        <w:jc w:val="center"/>
      </w:pPr>
      <w:r>
        <w:t>ADIME PT#1</w:t>
      </w:r>
    </w:p>
    <w:p w14:paraId="042EF3A6" w14:textId="36ECC55F" w:rsidR="00D92BD8" w:rsidRDefault="00D92BD8" w:rsidP="00D92BD8">
      <w:pPr>
        <w:spacing w:line="480" w:lineRule="auto"/>
        <w:jc w:val="center"/>
      </w:pPr>
      <w:proofErr w:type="spellStart"/>
      <w:r>
        <w:t>Kelci</w:t>
      </w:r>
      <w:proofErr w:type="spellEnd"/>
      <w:r>
        <w:t xml:space="preserve"> </w:t>
      </w:r>
      <w:proofErr w:type="spellStart"/>
      <w:r>
        <w:t>Katterhenry</w:t>
      </w:r>
      <w:proofErr w:type="spellEnd"/>
    </w:p>
    <w:p w14:paraId="571D2D90" w14:textId="77777777" w:rsidR="00D92BD8" w:rsidRDefault="00D92BD8" w:rsidP="00D92BD8">
      <w:pPr>
        <w:spacing w:line="480" w:lineRule="auto"/>
        <w:jc w:val="center"/>
      </w:pPr>
    </w:p>
    <w:p w14:paraId="17CA60AB" w14:textId="77777777" w:rsidR="00D92BD8" w:rsidRDefault="00D92BD8" w:rsidP="00D92BD8">
      <w:pPr>
        <w:spacing w:line="480" w:lineRule="auto"/>
        <w:jc w:val="center"/>
      </w:pPr>
    </w:p>
    <w:p w14:paraId="607A76FE" w14:textId="65E154E1" w:rsidR="00D92BD8" w:rsidRDefault="00D92BD8" w:rsidP="00D92BD8">
      <w:pPr>
        <w:spacing w:line="480" w:lineRule="auto"/>
        <w:jc w:val="center"/>
      </w:pPr>
    </w:p>
    <w:p w14:paraId="10823BF2" w14:textId="6F425E38" w:rsidR="00D92BD8" w:rsidRDefault="00D92BD8" w:rsidP="00D92BD8">
      <w:pPr>
        <w:spacing w:line="480" w:lineRule="auto"/>
        <w:jc w:val="center"/>
      </w:pPr>
    </w:p>
    <w:p w14:paraId="60258A18" w14:textId="1B2FAF62" w:rsidR="00D92BD8" w:rsidRDefault="00D92BD8" w:rsidP="00D92BD8">
      <w:pPr>
        <w:spacing w:line="480" w:lineRule="auto"/>
        <w:jc w:val="center"/>
      </w:pPr>
    </w:p>
    <w:p w14:paraId="0F681553" w14:textId="5228E794" w:rsidR="00D92BD8" w:rsidRDefault="00D92BD8" w:rsidP="00D92BD8">
      <w:pPr>
        <w:spacing w:line="480" w:lineRule="auto"/>
        <w:jc w:val="center"/>
      </w:pPr>
    </w:p>
    <w:p w14:paraId="0648EB7E" w14:textId="367EE244" w:rsidR="009978DD" w:rsidRDefault="009978DD" w:rsidP="00D92BD8">
      <w:pPr>
        <w:spacing w:line="480" w:lineRule="auto"/>
        <w:jc w:val="center"/>
      </w:pPr>
    </w:p>
    <w:p w14:paraId="3CBB2BF6" w14:textId="73924D5D" w:rsidR="009978DD" w:rsidRDefault="009978DD" w:rsidP="00D92BD8">
      <w:pPr>
        <w:spacing w:line="480" w:lineRule="auto"/>
        <w:jc w:val="center"/>
      </w:pPr>
    </w:p>
    <w:p w14:paraId="4EAED030" w14:textId="23758E64" w:rsidR="009978DD" w:rsidRDefault="009978DD" w:rsidP="00D92BD8">
      <w:pPr>
        <w:spacing w:line="480" w:lineRule="auto"/>
        <w:jc w:val="center"/>
      </w:pPr>
    </w:p>
    <w:p w14:paraId="6FE45AB5" w14:textId="2678BD6E" w:rsidR="009978DD" w:rsidRDefault="009978DD" w:rsidP="00D92BD8">
      <w:pPr>
        <w:spacing w:line="480" w:lineRule="auto"/>
        <w:jc w:val="center"/>
      </w:pPr>
    </w:p>
    <w:p w14:paraId="0107D931" w14:textId="2523D111" w:rsidR="009978DD" w:rsidRDefault="009978DD" w:rsidP="00D92BD8">
      <w:pPr>
        <w:spacing w:line="480" w:lineRule="auto"/>
        <w:jc w:val="center"/>
      </w:pPr>
    </w:p>
    <w:p w14:paraId="6A184FB8" w14:textId="77777777" w:rsidR="009978DD" w:rsidRDefault="009978DD" w:rsidP="00D92BD8">
      <w:pPr>
        <w:spacing w:line="480" w:lineRule="auto"/>
        <w:jc w:val="center"/>
      </w:pPr>
    </w:p>
    <w:p w14:paraId="3A092508" w14:textId="77777777" w:rsidR="00D92BD8" w:rsidRDefault="00D92BD8" w:rsidP="00D92BD8">
      <w:pPr>
        <w:spacing w:line="480" w:lineRule="auto"/>
        <w:jc w:val="center"/>
      </w:pPr>
    </w:p>
    <w:p w14:paraId="00B511E7" w14:textId="3D7C7182" w:rsidR="00D92BD8" w:rsidRDefault="00D92BD8" w:rsidP="00D92BD8">
      <w:pPr>
        <w:spacing w:line="480" w:lineRule="auto"/>
        <w:jc w:val="center"/>
      </w:pPr>
    </w:p>
    <w:p w14:paraId="7E18B260" w14:textId="77777777" w:rsidR="00D92BD8" w:rsidRDefault="00D92BD8" w:rsidP="00D92BD8">
      <w:pPr>
        <w:spacing w:line="480" w:lineRule="auto"/>
        <w:jc w:val="center"/>
      </w:pPr>
    </w:p>
    <w:p w14:paraId="405CBD84" w14:textId="77777777" w:rsidR="00D92BD8" w:rsidRDefault="00D92BD8" w:rsidP="00D92BD8">
      <w:pPr>
        <w:spacing w:line="480" w:lineRule="auto"/>
        <w:jc w:val="center"/>
      </w:pPr>
    </w:p>
    <w:p w14:paraId="345C8DBA" w14:textId="5533D41A" w:rsidR="00D92BD8" w:rsidRDefault="00D92BD8" w:rsidP="00D92BD8">
      <w:pPr>
        <w:spacing w:line="480" w:lineRule="auto"/>
        <w:jc w:val="center"/>
      </w:pPr>
      <w:r>
        <w:t>Completed in partial fulfillment of the requirements for</w:t>
      </w:r>
    </w:p>
    <w:p w14:paraId="6FA8E744" w14:textId="066FD9B0" w:rsidR="00D92BD8" w:rsidRDefault="00D92BD8" w:rsidP="00D92BD8">
      <w:pPr>
        <w:spacing w:line="480" w:lineRule="auto"/>
        <w:jc w:val="center"/>
      </w:pPr>
      <w:proofErr w:type="spellStart"/>
      <w:r>
        <w:t>Nutr</w:t>
      </w:r>
      <w:proofErr w:type="spellEnd"/>
      <w:r>
        <w:t xml:space="preserve"> 485:  Medical Nutrition Therapy</w:t>
      </w:r>
    </w:p>
    <w:p w14:paraId="0BFEECC3" w14:textId="62F5E975" w:rsidR="00D92BD8" w:rsidRDefault="00D92BD8" w:rsidP="00D92BD8">
      <w:pPr>
        <w:spacing w:line="480" w:lineRule="auto"/>
        <w:jc w:val="center"/>
      </w:pPr>
      <w:r>
        <w:t>University of Southern Indiana</w:t>
      </w:r>
    </w:p>
    <w:p w14:paraId="54D08CA7" w14:textId="1D3656A1" w:rsidR="00B34321" w:rsidRDefault="00D92BD8" w:rsidP="00B34321">
      <w:pPr>
        <w:spacing w:line="480" w:lineRule="auto"/>
        <w:jc w:val="center"/>
      </w:pPr>
      <w:r>
        <w:t>October 2022</w:t>
      </w:r>
    </w:p>
    <w:p w14:paraId="40EA7C1F" w14:textId="7A61756F" w:rsidR="00B34321" w:rsidRPr="00B34321" w:rsidRDefault="00B34321" w:rsidP="00B34321">
      <w:pPr>
        <w:rPr>
          <w:rFonts w:ascii="Times New Roman" w:hAnsi="Times New Roman" w:cs="Times New Roman"/>
          <w:b/>
          <w:bCs/>
        </w:rPr>
      </w:pPr>
      <w:r w:rsidRPr="00B34321">
        <w:rPr>
          <w:rFonts w:ascii="Times New Roman" w:hAnsi="Times New Roman" w:cs="Times New Roman"/>
          <w:b/>
          <w:bCs/>
        </w:rPr>
        <w:lastRenderedPageBreak/>
        <w:t>10/14/2022</w:t>
      </w:r>
      <w:r w:rsidRPr="00B34321">
        <w:rPr>
          <w:rFonts w:ascii="Times New Roman" w:hAnsi="Times New Roman" w:cs="Times New Roman"/>
          <w:b/>
          <w:bCs/>
        </w:rPr>
        <w:br/>
        <w:t>08:00</w:t>
      </w:r>
    </w:p>
    <w:p w14:paraId="33166703" w14:textId="77777777" w:rsidR="001A0C07" w:rsidRDefault="001A0C07" w:rsidP="00B34321">
      <w:pPr>
        <w:rPr>
          <w:rFonts w:ascii="Times New Roman" w:hAnsi="Times New Roman" w:cs="Times New Roman"/>
          <w:b/>
          <w:bCs/>
        </w:rPr>
      </w:pPr>
    </w:p>
    <w:p w14:paraId="48135E42" w14:textId="08800A43" w:rsidR="00F46C14" w:rsidRPr="00B34321" w:rsidRDefault="00F46C14" w:rsidP="00B34321">
      <w:pPr>
        <w:rPr>
          <w:rFonts w:ascii="Times New Roman" w:hAnsi="Times New Roman" w:cs="Times New Roman"/>
          <w:b/>
          <w:bCs/>
        </w:rPr>
      </w:pPr>
      <w:r w:rsidRPr="00B34321">
        <w:rPr>
          <w:rFonts w:ascii="Times New Roman" w:hAnsi="Times New Roman" w:cs="Times New Roman"/>
          <w:b/>
          <w:bCs/>
        </w:rPr>
        <w:t xml:space="preserve">Nutrition Assessment </w:t>
      </w:r>
    </w:p>
    <w:p w14:paraId="335DCBE5" w14:textId="77777777" w:rsidR="00F46C14" w:rsidRPr="00F46C14" w:rsidRDefault="00F46C14" w:rsidP="00F46C14">
      <w:pPr>
        <w:rPr>
          <w:rFonts w:ascii="Times New Roman" w:hAnsi="Times New Roman" w:cs="Times New Roman"/>
          <w:b/>
          <w:bCs/>
        </w:rPr>
      </w:pPr>
    </w:p>
    <w:p w14:paraId="5A3CE569" w14:textId="7D7A9A2E" w:rsidR="00710391" w:rsidRDefault="00F46C14" w:rsidP="00F46C14">
      <w:pPr>
        <w:rPr>
          <w:rFonts w:ascii="Times New Roman" w:hAnsi="Times New Roman" w:cs="Times New Roman"/>
          <w:color w:val="000000" w:themeColor="text1"/>
        </w:rPr>
      </w:pPr>
      <w:r w:rsidRPr="00F46C14">
        <w:rPr>
          <w:rFonts w:ascii="Times New Roman" w:hAnsi="Times New Roman" w:cs="Times New Roman"/>
          <w:color w:val="000000" w:themeColor="text1"/>
        </w:rPr>
        <w:t>Female patient</w:t>
      </w:r>
      <w:r w:rsidR="00B34321">
        <w:rPr>
          <w:rFonts w:ascii="Times New Roman" w:hAnsi="Times New Roman" w:cs="Times New Roman"/>
          <w:color w:val="000000" w:themeColor="text1"/>
        </w:rPr>
        <w:t xml:space="preserve"> who is 5 months pregnant is </w:t>
      </w:r>
      <w:r w:rsidRPr="00F46C14">
        <w:rPr>
          <w:rFonts w:ascii="Times New Roman" w:hAnsi="Times New Roman" w:cs="Times New Roman"/>
          <w:color w:val="000000" w:themeColor="text1"/>
        </w:rPr>
        <w:t xml:space="preserve">diagnosed with periodontal disease. Patient has proper jaw, swallowing, and chewing abilities with no complaints on eating or drinking behavior. Patient </w:t>
      </w:r>
      <w:r w:rsidR="00B34321">
        <w:rPr>
          <w:rFonts w:ascii="Times New Roman" w:hAnsi="Times New Roman" w:cs="Times New Roman"/>
          <w:color w:val="000000" w:themeColor="text1"/>
        </w:rPr>
        <w:t>previously had twins</w:t>
      </w:r>
      <w:r w:rsidR="00074AAC">
        <w:rPr>
          <w:rFonts w:ascii="Times New Roman" w:hAnsi="Times New Roman" w:cs="Times New Roman"/>
          <w:color w:val="000000" w:themeColor="text1"/>
        </w:rPr>
        <w:t xml:space="preserve"> and has utilized WIC in another state; however, pt. </w:t>
      </w:r>
      <w:r w:rsidRPr="00F46C14">
        <w:rPr>
          <w:rFonts w:ascii="Times New Roman" w:hAnsi="Times New Roman" w:cs="Times New Roman"/>
          <w:color w:val="000000" w:themeColor="text1"/>
        </w:rPr>
        <w:t xml:space="preserve">does not use SNAP. Previous dental work has been done to treat periodontitis, but currently no home dentist. </w:t>
      </w:r>
      <w:r w:rsidR="009978DD">
        <w:rPr>
          <w:rFonts w:ascii="Times New Roman" w:hAnsi="Times New Roman" w:cs="Times New Roman"/>
          <w:color w:val="000000" w:themeColor="text1"/>
        </w:rPr>
        <w:t>R</w:t>
      </w:r>
      <w:r w:rsidRPr="00F46C14">
        <w:rPr>
          <w:rFonts w:ascii="Times New Roman" w:hAnsi="Times New Roman" w:cs="Times New Roman"/>
          <w:color w:val="000000" w:themeColor="text1"/>
        </w:rPr>
        <w:t>eports to brushing teeth and tongue twice a day. Patient has about 1 seizure a year, due to an unknown cause. Allergies include fluoride and penicillin</w:t>
      </w:r>
      <w:r w:rsidR="009978DD">
        <w:rPr>
          <w:rFonts w:ascii="Times New Roman" w:hAnsi="Times New Roman" w:cs="Times New Roman"/>
          <w:color w:val="000000" w:themeColor="text1"/>
        </w:rPr>
        <w:t xml:space="preserve">, so </w:t>
      </w:r>
      <w:r w:rsidR="00991AAA">
        <w:rPr>
          <w:rFonts w:ascii="Times New Roman" w:hAnsi="Times New Roman" w:cs="Times New Roman"/>
          <w:color w:val="000000" w:themeColor="text1"/>
        </w:rPr>
        <w:t xml:space="preserve">pt. </w:t>
      </w:r>
      <w:r w:rsidR="009978DD">
        <w:rPr>
          <w:rFonts w:ascii="Times New Roman" w:hAnsi="Times New Roman" w:cs="Times New Roman"/>
          <w:color w:val="000000" w:themeColor="text1"/>
        </w:rPr>
        <w:t>does not drink fluorinated water.</w:t>
      </w:r>
      <w:r w:rsidRPr="00F46C14">
        <w:rPr>
          <w:rFonts w:ascii="Times New Roman" w:hAnsi="Times New Roman" w:cs="Times New Roman"/>
          <w:color w:val="000000" w:themeColor="text1"/>
        </w:rPr>
        <w:t xml:space="preserve"> </w:t>
      </w:r>
      <w:r w:rsidR="00991AAA">
        <w:rPr>
          <w:rFonts w:ascii="Times New Roman" w:hAnsi="Times New Roman" w:cs="Times New Roman"/>
          <w:color w:val="000000" w:themeColor="text1"/>
        </w:rPr>
        <w:t xml:space="preserve">Pt. </w:t>
      </w:r>
      <w:r w:rsidRPr="00F46C14">
        <w:rPr>
          <w:rFonts w:ascii="Times New Roman" w:hAnsi="Times New Roman" w:cs="Times New Roman"/>
          <w:color w:val="000000" w:themeColor="text1"/>
        </w:rPr>
        <w:t xml:space="preserve">does the shopping and cooking for the household, with majority of the shopping done at Aldi’s. Patient has received previous nutrition counseling with physician. </w:t>
      </w:r>
      <w:r w:rsidR="00991AAA">
        <w:rPr>
          <w:rFonts w:ascii="Times New Roman" w:hAnsi="Times New Roman" w:cs="Times New Roman"/>
          <w:color w:val="000000" w:themeColor="text1"/>
        </w:rPr>
        <w:t>Reports to following a</w:t>
      </w:r>
      <w:r w:rsidRPr="00F46C14">
        <w:rPr>
          <w:rFonts w:ascii="Times New Roman" w:hAnsi="Times New Roman" w:cs="Times New Roman"/>
          <w:color w:val="000000" w:themeColor="text1"/>
        </w:rPr>
        <w:t xml:space="preserve"> lacto-ovo-vegetarian</w:t>
      </w:r>
      <w:r w:rsidR="00991AAA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991AAA">
        <w:rPr>
          <w:rFonts w:ascii="Times New Roman" w:hAnsi="Times New Roman" w:cs="Times New Roman"/>
          <w:color w:val="000000" w:themeColor="text1"/>
        </w:rPr>
        <w:t>diet</w:t>
      </w:r>
      <w:r w:rsidRPr="00F46C14">
        <w:rPr>
          <w:rFonts w:ascii="Times New Roman" w:hAnsi="Times New Roman" w:cs="Times New Roman"/>
          <w:color w:val="000000" w:themeColor="text1"/>
        </w:rPr>
        <w:t>, but</w:t>
      </w:r>
      <w:proofErr w:type="gramEnd"/>
      <w:r w:rsidRPr="00F46C14">
        <w:rPr>
          <w:rFonts w:ascii="Times New Roman" w:hAnsi="Times New Roman" w:cs="Times New Roman"/>
          <w:color w:val="000000" w:themeColor="text1"/>
        </w:rPr>
        <w:t xml:space="preserve"> </w:t>
      </w:r>
      <w:r w:rsidR="00F520B3">
        <w:rPr>
          <w:rFonts w:ascii="Times New Roman" w:hAnsi="Times New Roman" w:cs="Times New Roman"/>
          <w:color w:val="000000" w:themeColor="text1"/>
        </w:rPr>
        <w:t xml:space="preserve">is </w:t>
      </w:r>
      <w:r w:rsidRPr="00F46C14">
        <w:rPr>
          <w:rFonts w:ascii="Times New Roman" w:hAnsi="Times New Roman" w:cs="Times New Roman"/>
          <w:color w:val="000000" w:themeColor="text1"/>
        </w:rPr>
        <w:t xml:space="preserve">intolerant to mushrooms and eggplant. Dietary patterns include grazing throughout the day on whole fruits, dried fruits, sugar-sweetened yogurt, and fruit juices. </w:t>
      </w:r>
      <w:r w:rsidR="00F520B3">
        <w:rPr>
          <w:rFonts w:ascii="Times New Roman" w:hAnsi="Times New Roman" w:cs="Times New Roman"/>
          <w:color w:val="000000" w:themeColor="text1"/>
        </w:rPr>
        <w:t xml:space="preserve">Beverages </w:t>
      </w:r>
      <w:r w:rsidRPr="00F46C14">
        <w:rPr>
          <w:rFonts w:ascii="Times New Roman" w:hAnsi="Times New Roman" w:cs="Times New Roman"/>
          <w:color w:val="000000" w:themeColor="text1"/>
        </w:rPr>
        <w:t xml:space="preserve">include lemonade, orange juice, </w:t>
      </w:r>
      <w:r w:rsidR="00F520B3">
        <w:rPr>
          <w:rFonts w:ascii="Times New Roman" w:hAnsi="Times New Roman" w:cs="Times New Roman"/>
          <w:color w:val="000000" w:themeColor="text1"/>
        </w:rPr>
        <w:t xml:space="preserve">black coffee, </w:t>
      </w:r>
      <w:r w:rsidRPr="00F46C14">
        <w:rPr>
          <w:rFonts w:ascii="Times New Roman" w:hAnsi="Times New Roman" w:cs="Times New Roman"/>
          <w:color w:val="000000" w:themeColor="text1"/>
        </w:rPr>
        <w:t>and herbal tea</w:t>
      </w:r>
      <w:r w:rsidR="00F520B3">
        <w:rPr>
          <w:rFonts w:ascii="Times New Roman" w:hAnsi="Times New Roman" w:cs="Times New Roman"/>
          <w:color w:val="000000" w:themeColor="text1"/>
        </w:rPr>
        <w:t xml:space="preserve"> with honey</w:t>
      </w:r>
      <w:r w:rsidRPr="00F46C14">
        <w:rPr>
          <w:rFonts w:ascii="Times New Roman" w:hAnsi="Times New Roman" w:cs="Times New Roman"/>
          <w:color w:val="000000" w:themeColor="text1"/>
        </w:rPr>
        <w:t xml:space="preserve">. </w:t>
      </w:r>
      <w:r w:rsidR="009978DD">
        <w:rPr>
          <w:rFonts w:ascii="Times New Roman" w:hAnsi="Times New Roman" w:cs="Times New Roman"/>
          <w:color w:val="000000" w:themeColor="text1"/>
        </w:rPr>
        <w:t>A few times a week, p</w:t>
      </w:r>
      <w:r w:rsidRPr="00F46C14">
        <w:rPr>
          <w:rFonts w:ascii="Times New Roman" w:hAnsi="Times New Roman" w:cs="Times New Roman"/>
          <w:color w:val="000000" w:themeColor="text1"/>
        </w:rPr>
        <w:t xml:space="preserve">rocessed breads, crackers, and chips are eaten throughout the day. The first chewable item of the day tends to be a chopped apple. Mid-day meal is a salad with no </w:t>
      </w:r>
      <w:proofErr w:type="gramStart"/>
      <w:r w:rsidRPr="00F46C14">
        <w:rPr>
          <w:rFonts w:ascii="Times New Roman" w:hAnsi="Times New Roman" w:cs="Times New Roman"/>
          <w:color w:val="000000" w:themeColor="text1"/>
        </w:rPr>
        <w:t>dressing, but</w:t>
      </w:r>
      <w:proofErr w:type="gramEnd"/>
      <w:r w:rsidRPr="00F46C14">
        <w:rPr>
          <w:rFonts w:ascii="Times New Roman" w:hAnsi="Times New Roman" w:cs="Times New Roman"/>
          <w:color w:val="000000" w:themeColor="text1"/>
        </w:rPr>
        <w:t xml:space="preserve"> includes vegetables and hard-boiled eggs. Evening meal includes steamed vegetables and a soup (broth, lentils, white beans, salt, pepper, and tomatoes). </w:t>
      </w:r>
      <w:r w:rsidR="00F520B3">
        <w:rPr>
          <w:rFonts w:ascii="Times New Roman" w:hAnsi="Times New Roman" w:cs="Times New Roman"/>
          <w:color w:val="000000" w:themeColor="text1"/>
        </w:rPr>
        <w:t xml:space="preserve">Pt. does not account how many sittings a day food is consumed. </w:t>
      </w:r>
      <w:r w:rsidRPr="00F46C14">
        <w:rPr>
          <w:rFonts w:ascii="Times New Roman" w:hAnsi="Times New Roman" w:cs="Times New Roman"/>
          <w:color w:val="000000" w:themeColor="text1"/>
        </w:rPr>
        <w:t>General physical appearance includes mild hirsutism and obesity. Patient does not use dentures but is missing 5 teeth. AO has periodontitis, gingivitis (swelling and bleeding gums), a fissured tongue, slight halitosis (foul smelling breath), tooth discoloration, and localized tooth demineralization. On a scale</w:t>
      </w:r>
      <w:r>
        <w:rPr>
          <w:rFonts w:ascii="Times New Roman" w:hAnsi="Times New Roman" w:cs="Times New Roman"/>
          <w:color w:val="000000" w:themeColor="text1"/>
        </w:rPr>
        <w:t xml:space="preserve"> of 1 to </w:t>
      </w:r>
      <w:r w:rsidRPr="00F46C14">
        <w:rPr>
          <w:rFonts w:ascii="Times New Roman" w:hAnsi="Times New Roman" w:cs="Times New Roman"/>
          <w:color w:val="000000" w:themeColor="text1"/>
        </w:rPr>
        <w:t>5 with 5 being the readiest to change</w:t>
      </w:r>
      <w:r>
        <w:rPr>
          <w:rFonts w:ascii="Times New Roman" w:hAnsi="Times New Roman" w:cs="Times New Roman"/>
          <w:color w:val="000000" w:themeColor="text1"/>
        </w:rPr>
        <w:t xml:space="preserve"> and 1 being unwilling to change</w:t>
      </w:r>
      <w:r w:rsidRPr="00F46C14">
        <w:rPr>
          <w:rFonts w:ascii="Times New Roman" w:hAnsi="Times New Roman" w:cs="Times New Roman"/>
          <w:color w:val="000000" w:themeColor="text1"/>
        </w:rPr>
        <w:t>, patient reports being a 4.</w:t>
      </w:r>
    </w:p>
    <w:p w14:paraId="1781FEF8" w14:textId="12EE4795" w:rsidR="00F46C14" w:rsidRPr="00405124" w:rsidRDefault="00F46C14" w:rsidP="00F46C14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405124">
        <w:rPr>
          <w:rFonts w:ascii="Times New Roman" w:hAnsi="Times New Roman" w:cs="Times New Roman"/>
          <w:color w:val="000000" w:themeColor="text1"/>
        </w:rPr>
        <w:t>Ht</w:t>
      </w:r>
      <w:proofErr w:type="spellEnd"/>
      <w:r w:rsidRPr="00405124">
        <w:rPr>
          <w:rFonts w:ascii="Times New Roman" w:hAnsi="Times New Roman" w:cs="Times New Roman"/>
          <w:color w:val="000000" w:themeColor="text1"/>
        </w:rPr>
        <w:t xml:space="preserve">: 70”, </w:t>
      </w:r>
      <w:proofErr w:type="spellStart"/>
      <w:r w:rsidRPr="00405124">
        <w:rPr>
          <w:rFonts w:ascii="Times New Roman" w:hAnsi="Times New Roman" w:cs="Times New Roman"/>
          <w:color w:val="000000" w:themeColor="text1"/>
        </w:rPr>
        <w:t>Wt</w:t>
      </w:r>
      <w:proofErr w:type="spellEnd"/>
      <w:r w:rsidRPr="00405124">
        <w:rPr>
          <w:rFonts w:ascii="Times New Roman" w:hAnsi="Times New Roman" w:cs="Times New Roman"/>
          <w:color w:val="000000" w:themeColor="text1"/>
        </w:rPr>
        <w:t>: 157 kg, BMI: 49.6 (obese III), 5 months pregnant with no knowledge on weight prior to pregnancy</w:t>
      </w:r>
    </w:p>
    <w:p w14:paraId="604FD021" w14:textId="2D15F6A1" w:rsidR="00F46C14" w:rsidRPr="00405124" w:rsidRDefault="00F46C14" w:rsidP="00F46C14">
      <w:pPr>
        <w:rPr>
          <w:rFonts w:ascii="Times New Roman" w:hAnsi="Times New Roman" w:cs="Times New Roman"/>
          <w:color w:val="000000" w:themeColor="text1"/>
        </w:rPr>
      </w:pPr>
      <w:r w:rsidRPr="00405124">
        <w:rPr>
          <w:rFonts w:ascii="Times New Roman" w:hAnsi="Times New Roman" w:cs="Times New Roman"/>
          <w:color w:val="000000" w:themeColor="text1"/>
        </w:rPr>
        <w:t xml:space="preserve">IBW: </w:t>
      </w:r>
      <w:r w:rsidR="00642B05" w:rsidRPr="00405124">
        <w:rPr>
          <w:rFonts w:ascii="Times New Roman" w:hAnsi="Times New Roman" w:cs="Times New Roman"/>
          <w:color w:val="000000" w:themeColor="text1"/>
        </w:rPr>
        <w:t>68.1 kg (</w:t>
      </w:r>
      <w:proofErr w:type="spellStart"/>
      <w:r w:rsidR="00642B05" w:rsidRPr="00405124">
        <w:rPr>
          <w:rFonts w:ascii="Times New Roman" w:hAnsi="Times New Roman" w:cs="Times New Roman"/>
          <w:color w:val="000000" w:themeColor="text1"/>
        </w:rPr>
        <w:t>Hamwi</w:t>
      </w:r>
      <w:proofErr w:type="spellEnd"/>
      <w:r w:rsidR="00642B05" w:rsidRPr="00405124">
        <w:rPr>
          <w:rFonts w:ascii="Times New Roman" w:hAnsi="Times New Roman" w:cs="Times New Roman"/>
          <w:color w:val="000000" w:themeColor="text1"/>
        </w:rPr>
        <w:t xml:space="preserve">, prior to pregnancy) </w:t>
      </w:r>
      <w:r w:rsidRPr="00405124">
        <w:rPr>
          <w:rFonts w:ascii="Times New Roman" w:hAnsi="Times New Roman" w:cs="Times New Roman"/>
          <w:color w:val="000000" w:themeColor="text1"/>
        </w:rPr>
        <w:t xml:space="preserve">%IBW: </w:t>
      </w:r>
      <w:r w:rsidR="00642B05" w:rsidRPr="00405124">
        <w:rPr>
          <w:rFonts w:ascii="Times New Roman" w:hAnsi="Times New Roman" w:cs="Times New Roman"/>
          <w:color w:val="000000" w:themeColor="text1"/>
        </w:rPr>
        <w:t>230.9%</w:t>
      </w:r>
    </w:p>
    <w:p w14:paraId="41F65A9B" w14:textId="7417908A" w:rsidR="00F46C14" w:rsidRPr="00405124" w:rsidRDefault="00F46C14" w:rsidP="00F46C14">
      <w:pPr>
        <w:rPr>
          <w:rFonts w:ascii="Times New Roman" w:hAnsi="Times New Roman" w:cs="Times New Roman"/>
          <w:color w:val="000000" w:themeColor="text1"/>
        </w:rPr>
      </w:pPr>
      <w:r w:rsidRPr="00405124">
        <w:rPr>
          <w:rFonts w:ascii="Times New Roman" w:hAnsi="Times New Roman" w:cs="Times New Roman"/>
          <w:color w:val="000000" w:themeColor="text1"/>
        </w:rPr>
        <w:t>EEN</w:t>
      </w:r>
      <w:r w:rsidR="00A66085" w:rsidRPr="00405124">
        <w:rPr>
          <w:rFonts w:ascii="Times New Roman" w:hAnsi="Times New Roman" w:cs="Times New Roman"/>
          <w:color w:val="000000" w:themeColor="text1"/>
        </w:rPr>
        <w:t xml:space="preserve">: </w:t>
      </w:r>
      <w:r w:rsidR="00405124" w:rsidRPr="00405124">
        <w:rPr>
          <w:rFonts w:ascii="Times New Roman" w:hAnsi="Times New Roman" w:cs="Times New Roman"/>
          <w:color w:val="000000" w:themeColor="text1"/>
        </w:rPr>
        <w:t>3,212 kcal/day (Mifflin-St. Jeor, ABW); +250 kcal/day for wt. gain of 8lbs in next 4 months</w:t>
      </w:r>
    </w:p>
    <w:p w14:paraId="69237D23" w14:textId="4421BCBC" w:rsidR="00F46C14" w:rsidRPr="00405124" w:rsidRDefault="00F46C14" w:rsidP="00F46C14">
      <w:pPr>
        <w:rPr>
          <w:rFonts w:ascii="Times New Roman" w:hAnsi="Times New Roman" w:cs="Times New Roman"/>
          <w:color w:val="000000" w:themeColor="text1"/>
        </w:rPr>
      </w:pPr>
      <w:r w:rsidRPr="00405124">
        <w:rPr>
          <w:rFonts w:ascii="Times New Roman" w:hAnsi="Times New Roman" w:cs="Times New Roman"/>
          <w:color w:val="000000" w:themeColor="text1"/>
        </w:rPr>
        <w:t>Fluid Requirements</w:t>
      </w:r>
      <w:r w:rsidR="00710391" w:rsidRPr="00405124">
        <w:rPr>
          <w:rFonts w:ascii="Times New Roman" w:hAnsi="Times New Roman" w:cs="Times New Roman"/>
          <w:color w:val="000000" w:themeColor="text1"/>
        </w:rPr>
        <w:t>:</w:t>
      </w:r>
      <w:r w:rsidR="00405124" w:rsidRPr="00405124">
        <w:rPr>
          <w:rFonts w:ascii="Times New Roman" w:hAnsi="Times New Roman" w:cs="Times New Roman"/>
          <w:color w:val="000000" w:themeColor="text1"/>
        </w:rPr>
        <w:t xml:space="preserve"> 3,212 </w:t>
      </w:r>
      <w:proofErr w:type="spellStart"/>
      <w:r w:rsidR="00405124" w:rsidRPr="00405124">
        <w:rPr>
          <w:rFonts w:ascii="Times New Roman" w:hAnsi="Times New Roman" w:cs="Times New Roman"/>
          <w:color w:val="000000" w:themeColor="text1"/>
        </w:rPr>
        <w:t>fl</w:t>
      </w:r>
      <w:proofErr w:type="spellEnd"/>
      <w:r w:rsidR="00405124" w:rsidRPr="00405124">
        <w:rPr>
          <w:rFonts w:ascii="Times New Roman" w:hAnsi="Times New Roman" w:cs="Times New Roman"/>
          <w:color w:val="000000" w:themeColor="text1"/>
        </w:rPr>
        <w:t xml:space="preserve"> oz</w:t>
      </w:r>
    </w:p>
    <w:p w14:paraId="7D732F0A" w14:textId="124A7D2A" w:rsidR="00F46C14" w:rsidRPr="00405124" w:rsidRDefault="00F46C14" w:rsidP="00F46C14">
      <w:pPr>
        <w:rPr>
          <w:rFonts w:ascii="Times New Roman" w:hAnsi="Times New Roman" w:cs="Times New Roman"/>
          <w:color w:val="000000" w:themeColor="text1"/>
        </w:rPr>
      </w:pPr>
      <w:r w:rsidRPr="00405124">
        <w:rPr>
          <w:rFonts w:ascii="Times New Roman" w:hAnsi="Times New Roman" w:cs="Times New Roman"/>
          <w:color w:val="000000" w:themeColor="text1"/>
        </w:rPr>
        <w:t>Current Medications</w:t>
      </w:r>
      <w:r w:rsidR="009978DD" w:rsidRPr="00405124">
        <w:rPr>
          <w:rFonts w:ascii="Times New Roman" w:hAnsi="Times New Roman" w:cs="Times New Roman"/>
          <w:color w:val="000000" w:themeColor="text1"/>
        </w:rPr>
        <w:t xml:space="preserve">:  Has recently added a prenatal. </w:t>
      </w:r>
      <w:r w:rsidR="00405124" w:rsidRPr="00405124">
        <w:rPr>
          <w:rFonts w:ascii="Times New Roman" w:hAnsi="Times New Roman" w:cs="Times New Roman"/>
          <w:color w:val="000000" w:themeColor="text1"/>
        </w:rPr>
        <w:t xml:space="preserve">Brand and dosage </w:t>
      </w:r>
      <w:proofErr w:type="gramStart"/>
      <w:r w:rsidR="00405124" w:rsidRPr="00405124">
        <w:rPr>
          <w:rFonts w:ascii="Times New Roman" w:hAnsi="Times New Roman" w:cs="Times New Roman"/>
          <w:color w:val="000000" w:themeColor="text1"/>
        </w:rPr>
        <w:t>is</w:t>
      </w:r>
      <w:proofErr w:type="gramEnd"/>
      <w:r w:rsidR="00405124" w:rsidRPr="00405124">
        <w:rPr>
          <w:rFonts w:ascii="Times New Roman" w:hAnsi="Times New Roman" w:cs="Times New Roman"/>
          <w:color w:val="000000" w:themeColor="text1"/>
        </w:rPr>
        <w:t xml:space="preserve"> unknown.</w:t>
      </w:r>
    </w:p>
    <w:p w14:paraId="1A03BCE8" w14:textId="2FADCF92" w:rsidR="00F46C14" w:rsidRDefault="00F46C14" w:rsidP="00F46C14">
      <w:pPr>
        <w:rPr>
          <w:rFonts w:ascii="Times New Roman" w:hAnsi="Times New Roman" w:cs="Times New Roman"/>
          <w:color w:val="000000" w:themeColor="text1"/>
        </w:rPr>
      </w:pPr>
      <w:r w:rsidRPr="00405124">
        <w:rPr>
          <w:rFonts w:ascii="Times New Roman" w:hAnsi="Times New Roman" w:cs="Times New Roman"/>
          <w:color w:val="000000" w:themeColor="text1"/>
        </w:rPr>
        <w:t>Current diet is lacto-ovo-vegetarian.</w:t>
      </w:r>
    </w:p>
    <w:p w14:paraId="3A00E723" w14:textId="4FAFEE0C" w:rsidR="00F46C14" w:rsidRDefault="00F46C14" w:rsidP="00F46C14">
      <w:pPr>
        <w:rPr>
          <w:rFonts w:ascii="Times New Roman" w:hAnsi="Times New Roman" w:cs="Times New Roman"/>
          <w:color w:val="000000" w:themeColor="text1"/>
        </w:rPr>
      </w:pPr>
    </w:p>
    <w:p w14:paraId="5D7D81BC" w14:textId="77777777" w:rsidR="001A0C07" w:rsidRPr="001A0C07" w:rsidRDefault="00F46C14" w:rsidP="001A0C07">
      <w:pPr>
        <w:rPr>
          <w:rFonts w:ascii="Times New Roman" w:hAnsi="Times New Roman" w:cs="Times New Roman"/>
          <w:color w:val="000000" w:themeColor="text1"/>
        </w:rPr>
      </w:pPr>
      <w:r w:rsidRPr="001A0C07">
        <w:rPr>
          <w:rFonts w:ascii="Times New Roman" w:hAnsi="Times New Roman" w:cs="Times New Roman"/>
          <w:b/>
          <w:bCs/>
          <w:color w:val="000000" w:themeColor="text1"/>
        </w:rPr>
        <w:t>Nutrition Diagnosis</w:t>
      </w:r>
    </w:p>
    <w:p w14:paraId="630FB731" w14:textId="62449FB0" w:rsidR="00F46C14" w:rsidRPr="001A0C07" w:rsidRDefault="00F46C14" w:rsidP="001A0C0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>Inadequate iron intake related to food and nutrition knowledge deficit as evidenced by patient lacking knowledge on importance of iron during pregnancy</w:t>
      </w:r>
      <w:r w:rsidR="009A1D00"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>(NB-1.1).</w:t>
      </w:r>
    </w:p>
    <w:p w14:paraId="6CF3C42A" w14:textId="6F9D40DF" w:rsidR="00F46C14" w:rsidRPr="001A0C07" w:rsidRDefault="00F46C14" w:rsidP="00F46C1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>Inadequate fluid intake related to food and nutrition knowledge deficit concerning appropriate fluid intake as evidenced by tooth discoloration and patient choosing sweetened beverages instead of water</w:t>
      </w:r>
      <w:r w:rsidR="009A1D00"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(NI-3.1)</w:t>
      </w:r>
    </w:p>
    <w:p w14:paraId="5EB978A4" w14:textId="611CB02A" w:rsidR="00F46C14" w:rsidRPr="001A0C07" w:rsidRDefault="00F46C14" w:rsidP="00F46C1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Inadequate calcium intake related to </w:t>
      </w:r>
      <w:r w:rsidR="009A1D00"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>food and nutrition related knowledge deficit concerning food and supplemental sources of calcium</w:t>
      </w: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evidenced by </w:t>
      </w:r>
      <w:r w:rsidR="009978DD"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>consuming carbohydrates rich in sugar and starches instead of dairy</w:t>
      </w:r>
      <w:r w:rsidR="009A1D00"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(NI-5.10.1)</w:t>
      </w:r>
    </w:p>
    <w:p w14:paraId="0C560F50" w14:textId="3D50EBEE" w:rsidR="00F46C14" w:rsidRPr="001A0C07" w:rsidRDefault="00F46C14" w:rsidP="00F46C1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Inadequate </w:t>
      </w:r>
      <w:r w:rsidR="009A1D00"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itamin </w:t>
      </w:r>
      <w:r w:rsidR="009978DD"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</w:t>
      </w: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>intake related to food and nutrition knowledge deficit as evidenced by lacking knowledge on importance of Vitamin C and oral health</w:t>
      </w:r>
      <w:r w:rsidR="009A1D00"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(NI-5.9.1)</w:t>
      </w:r>
    </w:p>
    <w:p w14:paraId="5FF9BE53" w14:textId="4B7BD1A4" w:rsidR="00F46C14" w:rsidRPr="001A0C07" w:rsidRDefault="00F46C14" w:rsidP="00F46C1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Insufficient Vitamin B12 intake related to avoiding meat products as evidenced by the patient’s predicted intake being less than patients requirements</w:t>
      </w:r>
      <w:r w:rsidR="009A1D00"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(NI-5.9.1)</w:t>
      </w:r>
    </w:p>
    <w:p w14:paraId="7AA91568" w14:textId="7480B3D6" w:rsidR="009978DD" w:rsidRPr="001A0C07" w:rsidRDefault="009978DD" w:rsidP="00F46C1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>Excessive energy intake related to food and nutrition related knowledge deficit concerning energy intake as evidenced by BMI of 49.</w:t>
      </w:r>
      <w:r w:rsidR="009A1D00"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>6 (</w:t>
      </w:r>
      <w:r w:rsidR="001A0C07"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>NI-1.3)</w:t>
      </w:r>
    </w:p>
    <w:p w14:paraId="74C54CB2" w14:textId="11B0916B" w:rsidR="00F46C14" w:rsidRPr="001A0C07" w:rsidRDefault="00F46C14" w:rsidP="00F46C1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1A0C07">
        <w:rPr>
          <w:rFonts w:ascii="Times New Roman" w:hAnsi="Times New Roman" w:cs="Times New Roman"/>
          <w:b/>
          <w:bCs/>
          <w:color w:val="000000" w:themeColor="text1"/>
        </w:rPr>
        <w:t>Nutrition Intervention</w:t>
      </w:r>
    </w:p>
    <w:p w14:paraId="3DC77530" w14:textId="07F918BA" w:rsidR="00F46C14" w:rsidRPr="001A0C07" w:rsidRDefault="00F46C14" w:rsidP="00F46C1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Recommended diet order includes adding iron rich foods, such as oatmeal or fortified foods, to breakfast, increasing water intake by 1L per day, increasing calcium intake by adding 2 cups of low-fat milk per day, increasing vitamin C by consuming ½ cup of orange juice with breakfast, and increasing vitamin B12 rich foods daily. </w:t>
      </w:r>
    </w:p>
    <w:p w14:paraId="306B0866" w14:textId="635438F7" w:rsidR="00CD4774" w:rsidRPr="001A0C07" w:rsidRDefault="00CD4774" w:rsidP="00F46C1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Referral to exercise physiologist to improve post-partum BMI. </w:t>
      </w:r>
    </w:p>
    <w:p w14:paraId="1E27D85B" w14:textId="2BA33D15" w:rsidR="00F46C14" w:rsidRPr="001A0C07" w:rsidRDefault="00F46C14" w:rsidP="00F46C1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>Provide patient with</w:t>
      </w:r>
      <w:r w:rsidR="00CD4774"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nutrition education using</w:t>
      </w: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handouts</w:t>
      </w:r>
      <w:r w:rsidR="00CD4774"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verbal instruction, </w:t>
      </w: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>and written instruction</w:t>
      </w:r>
      <w:r w:rsidR="00CD4774"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 recommended dietary changes. </w:t>
      </w:r>
    </w:p>
    <w:p w14:paraId="5D154649" w14:textId="6B62AC9F" w:rsidR="009978DD" w:rsidRPr="001A0C07" w:rsidRDefault="009978DD" w:rsidP="00F46C1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Referral to WIC for lab work, further nutrition consultation, and pregnancy resources. </w:t>
      </w:r>
    </w:p>
    <w:p w14:paraId="21A8A40A" w14:textId="370DFAB6" w:rsidR="009978DD" w:rsidRPr="001A0C07" w:rsidRDefault="009978DD" w:rsidP="009978D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1A0C07">
        <w:rPr>
          <w:rFonts w:ascii="Times New Roman" w:hAnsi="Times New Roman" w:cs="Times New Roman"/>
          <w:b/>
          <w:bCs/>
          <w:color w:val="000000" w:themeColor="text1"/>
        </w:rPr>
        <w:t>Nutrition Monitoring/Evaluation</w:t>
      </w:r>
    </w:p>
    <w:p w14:paraId="2E57DC4E" w14:textId="446022BE" w:rsidR="009978DD" w:rsidRPr="001A0C07" w:rsidRDefault="009978DD" w:rsidP="009978D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>Will follow up with patient regarding understanding and adherence to change in dietary choices, physical activity status, and if patient has visited WIC in 4 weeks.</w:t>
      </w:r>
    </w:p>
    <w:p w14:paraId="60888F10" w14:textId="603CEC3A" w:rsidR="009978DD" w:rsidRPr="001A0C07" w:rsidRDefault="009978DD" w:rsidP="009978D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4 weeks', will assess patient’s weight to calculate weight gained during month 5 to month 6 of pregnancy. </w:t>
      </w:r>
    </w:p>
    <w:p w14:paraId="1C3F4470" w14:textId="3EDF7FFB" w:rsidR="009978DD" w:rsidRPr="001A0C07" w:rsidRDefault="009978DD" w:rsidP="009978D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</w:t>
      </w:r>
      <w:r w:rsidR="00A66085"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>adjust</w:t>
      </w: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085"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>goals,</w:t>
      </w:r>
      <w:r w:rsidRPr="001A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necessary, in 4 weeks. </w:t>
      </w:r>
    </w:p>
    <w:sectPr w:rsidR="009978DD" w:rsidRPr="001A0C07" w:rsidSect="00997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F36"/>
    <w:multiLevelType w:val="hybridMultilevel"/>
    <w:tmpl w:val="BC709F8A"/>
    <w:lvl w:ilvl="0" w:tplc="E7683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2C85"/>
    <w:multiLevelType w:val="hybridMultilevel"/>
    <w:tmpl w:val="0A0E18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75EAE"/>
    <w:multiLevelType w:val="hybridMultilevel"/>
    <w:tmpl w:val="282201B4"/>
    <w:lvl w:ilvl="0" w:tplc="F014D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64DEF"/>
    <w:multiLevelType w:val="hybridMultilevel"/>
    <w:tmpl w:val="B4FA8470"/>
    <w:lvl w:ilvl="0" w:tplc="EC04DE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7D3E"/>
    <w:multiLevelType w:val="hybridMultilevel"/>
    <w:tmpl w:val="06FAE9DA"/>
    <w:lvl w:ilvl="0" w:tplc="F2007B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E2F1F"/>
    <w:multiLevelType w:val="hybridMultilevel"/>
    <w:tmpl w:val="5EA07302"/>
    <w:lvl w:ilvl="0" w:tplc="18EEC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8196C"/>
    <w:multiLevelType w:val="hybridMultilevel"/>
    <w:tmpl w:val="A608F04E"/>
    <w:lvl w:ilvl="0" w:tplc="503A218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86C55"/>
    <w:multiLevelType w:val="hybridMultilevel"/>
    <w:tmpl w:val="2E3E4AFC"/>
    <w:lvl w:ilvl="0" w:tplc="270C52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30A59"/>
    <w:multiLevelType w:val="hybridMultilevel"/>
    <w:tmpl w:val="56F090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1A0D8F"/>
    <w:multiLevelType w:val="hybridMultilevel"/>
    <w:tmpl w:val="C8A87D12"/>
    <w:lvl w:ilvl="0" w:tplc="02BE8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01403"/>
    <w:multiLevelType w:val="hybridMultilevel"/>
    <w:tmpl w:val="C7A0C160"/>
    <w:lvl w:ilvl="0" w:tplc="70723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17E78"/>
    <w:multiLevelType w:val="hybridMultilevel"/>
    <w:tmpl w:val="FE4674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680281">
    <w:abstractNumId w:val="1"/>
  </w:num>
  <w:num w:numId="2" w16cid:durableId="2062750586">
    <w:abstractNumId w:val="11"/>
  </w:num>
  <w:num w:numId="3" w16cid:durableId="1864132244">
    <w:abstractNumId w:val="8"/>
  </w:num>
  <w:num w:numId="4" w16cid:durableId="410468491">
    <w:abstractNumId w:val="9"/>
  </w:num>
  <w:num w:numId="5" w16cid:durableId="258492298">
    <w:abstractNumId w:val="10"/>
  </w:num>
  <w:num w:numId="6" w16cid:durableId="1122382073">
    <w:abstractNumId w:val="0"/>
  </w:num>
  <w:num w:numId="7" w16cid:durableId="909851902">
    <w:abstractNumId w:val="6"/>
  </w:num>
  <w:num w:numId="8" w16cid:durableId="740443564">
    <w:abstractNumId w:val="7"/>
  </w:num>
  <w:num w:numId="9" w16cid:durableId="633413793">
    <w:abstractNumId w:val="3"/>
  </w:num>
  <w:num w:numId="10" w16cid:durableId="235164845">
    <w:abstractNumId w:val="4"/>
  </w:num>
  <w:num w:numId="11" w16cid:durableId="795566339">
    <w:abstractNumId w:val="5"/>
  </w:num>
  <w:num w:numId="12" w16cid:durableId="1956596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D8"/>
    <w:rsid w:val="00074AAC"/>
    <w:rsid w:val="0019445C"/>
    <w:rsid w:val="001A0C07"/>
    <w:rsid w:val="00270278"/>
    <w:rsid w:val="00405124"/>
    <w:rsid w:val="005805CA"/>
    <w:rsid w:val="00642B05"/>
    <w:rsid w:val="00710391"/>
    <w:rsid w:val="00991AAA"/>
    <w:rsid w:val="009978DD"/>
    <w:rsid w:val="009A1D00"/>
    <w:rsid w:val="00A66085"/>
    <w:rsid w:val="00B34321"/>
    <w:rsid w:val="00BC44F1"/>
    <w:rsid w:val="00CD4774"/>
    <w:rsid w:val="00D92BD8"/>
    <w:rsid w:val="00E560D6"/>
    <w:rsid w:val="00F46C14"/>
    <w:rsid w:val="00F5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FD9D57"/>
  <w15:chartTrackingRefBased/>
  <w15:docId w15:val="{8ED877B0-1180-334F-9C57-A4562604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BD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BD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normaltextrun">
    <w:name w:val="normaltextrun"/>
    <w:basedOn w:val="DefaultParagraphFont"/>
    <w:rsid w:val="00E560D6"/>
  </w:style>
  <w:style w:type="character" w:customStyle="1" w:styleId="eop">
    <w:name w:val="eop"/>
    <w:basedOn w:val="DefaultParagraphFont"/>
    <w:rsid w:val="00E56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Katterhenry, Kelci A</dc:creator>
  <cp:keywords/>
  <dc:description/>
  <cp:lastModifiedBy>Katterhenry, Kelci A</cp:lastModifiedBy>
  <cp:revision>13</cp:revision>
  <dcterms:created xsi:type="dcterms:W3CDTF">2022-10-22T13:27:00Z</dcterms:created>
  <dcterms:modified xsi:type="dcterms:W3CDTF">2022-11-02T12:23:00Z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2022-10-22T13:27:04Z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21e79dc8-21fa-4b24-8f55-5cc5f8048716</vt:lpwstr>
  </property>
  <property fmtid="{D5CDD505-2E9C-101B-9397-08002B2CF9AE}" pid="8" name="MSIP_Label_93932cc9-dea4-49e2-bfe2-7f42b17a9d2b_ContentBits">
    <vt:lpwstr>0</vt:lpwstr>
  </property>
</Properties>
</file>